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3B0" w:rsidRPr="003903B0" w:rsidRDefault="003903B0" w:rsidP="003C2D04">
      <w:pPr>
        <w:spacing w:beforeLines="1" w:afterLines="1"/>
        <w:rPr>
          <w:rFonts w:ascii="Times" w:hAnsi="Times" w:cs="Times New Roman"/>
          <w:b/>
          <w:szCs w:val="20"/>
        </w:rPr>
      </w:pPr>
      <w:r w:rsidRPr="003903B0">
        <w:rPr>
          <w:rFonts w:ascii="Times" w:hAnsi="Times" w:cs="Times New Roman"/>
          <w:b/>
          <w:szCs w:val="20"/>
        </w:rPr>
        <w:t>Grade 8 Humanities</w:t>
      </w:r>
    </w:p>
    <w:p w:rsidR="003903B0" w:rsidRPr="003903B0" w:rsidRDefault="003903B0" w:rsidP="003C2D04">
      <w:pPr>
        <w:spacing w:beforeLines="1" w:afterLines="1"/>
        <w:rPr>
          <w:rFonts w:ascii="Times" w:hAnsi="Times" w:cs="Times New Roman"/>
          <w:b/>
          <w:szCs w:val="20"/>
        </w:rPr>
      </w:pPr>
      <w:r w:rsidRPr="003903B0">
        <w:rPr>
          <w:rFonts w:ascii="Times" w:hAnsi="Times" w:cs="Times New Roman"/>
          <w:b/>
          <w:szCs w:val="20"/>
        </w:rPr>
        <w:t xml:space="preserve">Global Issues </w:t>
      </w:r>
      <w:r>
        <w:rPr>
          <w:rFonts w:ascii="Times" w:hAnsi="Times" w:cs="Times New Roman"/>
          <w:b/>
          <w:szCs w:val="20"/>
        </w:rPr>
        <w:t>Unit</w:t>
      </w:r>
    </w:p>
    <w:p w:rsidR="003903B0" w:rsidRPr="003903B0" w:rsidRDefault="003903B0" w:rsidP="003C2D04">
      <w:pPr>
        <w:spacing w:beforeLines="1" w:afterLines="1"/>
        <w:rPr>
          <w:rFonts w:ascii="Times" w:hAnsi="Times" w:cs="Times New Roman"/>
          <w:b/>
          <w:szCs w:val="20"/>
        </w:rPr>
      </w:pPr>
    </w:p>
    <w:p w:rsidR="003903B0" w:rsidRPr="003903B0" w:rsidRDefault="003903B0" w:rsidP="003C2D04">
      <w:pPr>
        <w:spacing w:beforeLines="1" w:afterLines="1"/>
        <w:rPr>
          <w:rFonts w:ascii="Times" w:hAnsi="Times" w:cs="Times New Roman"/>
          <w:szCs w:val="20"/>
        </w:rPr>
      </w:pPr>
      <w:r w:rsidRPr="003903B0">
        <w:rPr>
          <w:rFonts w:ascii="Times" w:hAnsi="Times" w:cs="Times New Roman"/>
          <w:b/>
          <w:szCs w:val="20"/>
        </w:rPr>
        <w:t>Essential Questions:</w:t>
      </w:r>
    </w:p>
    <w:p w:rsidR="003903B0" w:rsidRPr="003903B0" w:rsidRDefault="003903B0" w:rsidP="003C2D04">
      <w:pPr>
        <w:numPr>
          <w:ilvl w:val="0"/>
          <w:numId w:val="2"/>
        </w:numPr>
        <w:spacing w:beforeLines="1" w:afterLines="1"/>
        <w:rPr>
          <w:rFonts w:ascii="Times" w:hAnsi="Times"/>
          <w:szCs w:val="20"/>
        </w:rPr>
      </w:pPr>
      <w:r w:rsidRPr="003903B0">
        <w:rPr>
          <w:rFonts w:ascii="Times" w:hAnsi="Times"/>
          <w:szCs w:val="20"/>
        </w:rPr>
        <w:t>How do humans impact our world?</w:t>
      </w:r>
    </w:p>
    <w:p w:rsidR="003903B0" w:rsidRPr="003903B0" w:rsidRDefault="003903B0" w:rsidP="003C2D04">
      <w:pPr>
        <w:numPr>
          <w:ilvl w:val="0"/>
          <w:numId w:val="2"/>
        </w:numPr>
        <w:spacing w:beforeLines="1" w:afterLines="1"/>
        <w:rPr>
          <w:rFonts w:ascii="Times" w:hAnsi="Times"/>
          <w:szCs w:val="20"/>
        </w:rPr>
      </w:pPr>
      <w:r w:rsidRPr="003903B0">
        <w:rPr>
          <w:rFonts w:ascii="Times" w:hAnsi="Times"/>
          <w:szCs w:val="20"/>
        </w:rPr>
        <w:t>What factors influence environmental systems?</w:t>
      </w:r>
    </w:p>
    <w:p w:rsidR="003903B0" w:rsidRPr="003903B0" w:rsidRDefault="003903B0" w:rsidP="003C2D04">
      <w:pPr>
        <w:numPr>
          <w:ilvl w:val="0"/>
          <w:numId w:val="2"/>
        </w:numPr>
        <w:spacing w:beforeLines="1" w:afterLines="1"/>
        <w:rPr>
          <w:rFonts w:ascii="Times" w:hAnsi="Times"/>
          <w:szCs w:val="20"/>
        </w:rPr>
      </w:pPr>
      <w:r w:rsidRPr="003903B0">
        <w:rPr>
          <w:rFonts w:ascii="Times" w:hAnsi="Times"/>
          <w:szCs w:val="20"/>
        </w:rPr>
        <w:t>How do social systems help/harm people?</w:t>
      </w:r>
    </w:p>
    <w:p w:rsidR="003903B0" w:rsidRPr="003903B0" w:rsidRDefault="003903B0" w:rsidP="003C2D04">
      <w:pPr>
        <w:numPr>
          <w:ilvl w:val="0"/>
          <w:numId w:val="2"/>
        </w:numPr>
        <w:spacing w:beforeLines="1" w:afterLines="1"/>
        <w:rPr>
          <w:rFonts w:ascii="Times" w:hAnsi="Times"/>
          <w:szCs w:val="20"/>
        </w:rPr>
      </w:pPr>
      <w:r w:rsidRPr="003903B0">
        <w:rPr>
          <w:rFonts w:ascii="Times" w:hAnsi="Times"/>
          <w:szCs w:val="20"/>
        </w:rPr>
        <w:t>How do the past and present affect the future?</w:t>
      </w:r>
    </w:p>
    <w:p w:rsidR="003903B0" w:rsidRPr="003903B0" w:rsidRDefault="003903B0" w:rsidP="003C2D04">
      <w:pPr>
        <w:numPr>
          <w:ilvl w:val="0"/>
          <w:numId w:val="2"/>
        </w:numPr>
        <w:spacing w:beforeLines="1" w:afterLines="1"/>
        <w:rPr>
          <w:rFonts w:ascii="Times" w:hAnsi="Times"/>
          <w:szCs w:val="20"/>
        </w:rPr>
      </w:pPr>
      <w:r w:rsidRPr="003903B0">
        <w:rPr>
          <w:rFonts w:ascii="Times" w:hAnsi="Times"/>
          <w:szCs w:val="20"/>
        </w:rPr>
        <w:t>What role do resources play in supply and demand?  Human needs?</w:t>
      </w:r>
    </w:p>
    <w:p w:rsidR="003903B0" w:rsidRPr="003903B0" w:rsidRDefault="003903B0" w:rsidP="003C2D04">
      <w:pPr>
        <w:spacing w:beforeLines="1" w:afterLines="1"/>
        <w:rPr>
          <w:rFonts w:ascii="Times" w:hAnsi="Times" w:cs="Times New Roman"/>
          <w:szCs w:val="20"/>
        </w:rPr>
      </w:pPr>
      <w:r w:rsidRPr="003903B0">
        <w:rPr>
          <w:rFonts w:ascii="Times" w:hAnsi="Times" w:cs="Times New Roman"/>
          <w:b/>
          <w:szCs w:val="20"/>
        </w:rPr>
        <w:t>Enduring Understandings:</w:t>
      </w:r>
    </w:p>
    <w:p w:rsidR="003903B0" w:rsidRPr="003903B0" w:rsidRDefault="003903B0" w:rsidP="003C2D04">
      <w:pPr>
        <w:numPr>
          <w:ilvl w:val="0"/>
          <w:numId w:val="3"/>
        </w:numPr>
        <w:spacing w:beforeLines="1" w:afterLines="1"/>
        <w:rPr>
          <w:rFonts w:ascii="Times" w:hAnsi="Times"/>
          <w:szCs w:val="20"/>
        </w:rPr>
      </w:pPr>
      <w:r w:rsidRPr="003903B0">
        <w:rPr>
          <w:rFonts w:ascii="Times" w:hAnsi="Times"/>
          <w:szCs w:val="20"/>
        </w:rPr>
        <w:t xml:space="preserve">Our world is connected in a delicate balance and decisions have consequences in the present and future. </w:t>
      </w:r>
      <w:proofErr w:type="gramStart"/>
      <w:r w:rsidRPr="003903B0">
        <w:rPr>
          <w:rFonts w:ascii="Times" w:hAnsi="Times"/>
          <w:szCs w:val="20"/>
        </w:rPr>
        <w:t>( S</w:t>
      </w:r>
      <w:proofErr w:type="gramEnd"/>
      <w:r w:rsidRPr="003903B0">
        <w:rPr>
          <w:rFonts w:ascii="Times" w:hAnsi="Times"/>
          <w:szCs w:val="20"/>
        </w:rPr>
        <w:t xml:space="preserve"> III ..2 and .3)</w:t>
      </w:r>
    </w:p>
    <w:p w:rsidR="003903B0" w:rsidRPr="003903B0" w:rsidRDefault="003903B0" w:rsidP="003C2D04">
      <w:pPr>
        <w:numPr>
          <w:ilvl w:val="0"/>
          <w:numId w:val="3"/>
        </w:numPr>
        <w:spacing w:beforeLines="1" w:afterLines="1"/>
        <w:rPr>
          <w:rFonts w:ascii="Times" w:hAnsi="Times"/>
          <w:szCs w:val="20"/>
        </w:rPr>
      </w:pPr>
      <w:r w:rsidRPr="003903B0">
        <w:rPr>
          <w:rFonts w:ascii="Times" w:hAnsi="Times"/>
          <w:szCs w:val="20"/>
        </w:rPr>
        <w:t>Systems within an environment are interdependent</w:t>
      </w:r>
      <w:proofErr w:type="gramStart"/>
      <w:r w:rsidRPr="003903B0">
        <w:rPr>
          <w:rFonts w:ascii="Times" w:hAnsi="Times"/>
          <w:szCs w:val="20"/>
        </w:rPr>
        <w:t>.(</w:t>
      </w:r>
      <w:proofErr w:type="gramEnd"/>
      <w:r w:rsidRPr="003903B0">
        <w:rPr>
          <w:rFonts w:ascii="Times" w:hAnsi="Times"/>
          <w:szCs w:val="20"/>
        </w:rPr>
        <w:t xml:space="preserve"> S III .3 and .4)</w:t>
      </w:r>
    </w:p>
    <w:p w:rsidR="003903B0" w:rsidRPr="003903B0" w:rsidRDefault="003903B0" w:rsidP="003C2D04">
      <w:pPr>
        <w:numPr>
          <w:ilvl w:val="0"/>
          <w:numId w:val="3"/>
        </w:numPr>
        <w:spacing w:beforeLines="1" w:afterLines="1"/>
        <w:rPr>
          <w:rFonts w:ascii="Times" w:hAnsi="Times"/>
          <w:szCs w:val="20"/>
        </w:rPr>
      </w:pPr>
      <w:r w:rsidRPr="003903B0">
        <w:rPr>
          <w:rFonts w:ascii="Times" w:hAnsi="Times"/>
          <w:szCs w:val="20"/>
        </w:rPr>
        <w:t>Systems can create inequities. (SIII .3;SIV .1and.2)</w:t>
      </w:r>
    </w:p>
    <w:p w:rsidR="003903B0" w:rsidRPr="003903B0" w:rsidRDefault="003903B0" w:rsidP="003C2D04">
      <w:pPr>
        <w:numPr>
          <w:ilvl w:val="0"/>
          <w:numId w:val="3"/>
        </w:numPr>
        <w:spacing w:beforeLines="1" w:afterLines="1"/>
        <w:rPr>
          <w:rFonts w:ascii="Times" w:hAnsi="Times"/>
          <w:szCs w:val="20"/>
        </w:rPr>
      </w:pPr>
      <w:r w:rsidRPr="003903B0">
        <w:rPr>
          <w:rFonts w:ascii="Times" w:hAnsi="Times"/>
          <w:szCs w:val="20"/>
        </w:rPr>
        <w:t>The past and present affect the future. (SIII .2)</w:t>
      </w:r>
    </w:p>
    <w:p w:rsidR="003903B0" w:rsidRPr="003903B0" w:rsidRDefault="003903B0" w:rsidP="003C2D04">
      <w:pPr>
        <w:numPr>
          <w:ilvl w:val="0"/>
          <w:numId w:val="3"/>
        </w:numPr>
        <w:spacing w:beforeLines="1" w:afterLines="1"/>
        <w:rPr>
          <w:rFonts w:ascii="Times" w:hAnsi="Times"/>
          <w:szCs w:val="20"/>
        </w:rPr>
      </w:pPr>
      <w:r w:rsidRPr="003903B0">
        <w:rPr>
          <w:rFonts w:ascii="Times" w:hAnsi="Times"/>
          <w:szCs w:val="20"/>
        </w:rPr>
        <w:t>Human needs depend upon available resources. (SIV .1 and. .2)</w:t>
      </w:r>
    </w:p>
    <w:p w:rsidR="003903B0" w:rsidRPr="003903B0" w:rsidRDefault="003903B0" w:rsidP="003C2D04">
      <w:pPr>
        <w:numPr>
          <w:ilvl w:val="0"/>
          <w:numId w:val="3"/>
        </w:numPr>
        <w:spacing w:beforeLines="1" w:afterLines="1"/>
        <w:rPr>
          <w:rFonts w:ascii="Times" w:hAnsi="Times"/>
          <w:szCs w:val="20"/>
        </w:rPr>
      </w:pPr>
      <w:r w:rsidRPr="003903B0">
        <w:rPr>
          <w:rFonts w:ascii="Times" w:hAnsi="Times"/>
          <w:szCs w:val="20"/>
        </w:rPr>
        <w:t>Citizens have a responsibility to act ethically, both individually and collectively. (SI.3)</w:t>
      </w:r>
    </w:p>
    <w:p w:rsidR="003903B0" w:rsidRDefault="003903B0" w:rsidP="003C2D04">
      <w:pPr>
        <w:spacing w:beforeLines="1" w:afterLines="1"/>
        <w:ind w:left="360"/>
        <w:rPr>
          <w:rFonts w:ascii="Times" w:hAnsi="Times"/>
          <w:sz w:val="28"/>
          <w:szCs w:val="20"/>
        </w:rPr>
      </w:pPr>
    </w:p>
    <w:p w:rsidR="003903B0" w:rsidRDefault="003903B0" w:rsidP="003C2D04">
      <w:pPr>
        <w:spacing w:beforeLines="1" w:afterLines="1"/>
        <w:rPr>
          <w:rFonts w:ascii="Times" w:hAnsi="Times"/>
          <w:sz w:val="28"/>
          <w:szCs w:val="20"/>
        </w:rPr>
      </w:pPr>
      <w:r>
        <w:rPr>
          <w:rFonts w:ascii="Times" w:hAnsi="Times"/>
          <w:sz w:val="28"/>
          <w:szCs w:val="20"/>
        </w:rPr>
        <w:t>Cornerstone Assessment</w:t>
      </w:r>
    </w:p>
    <w:p w:rsidR="003903B0" w:rsidRDefault="003903B0" w:rsidP="003C2D04">
      <w:pPr>
        <w:spacing w:beforeLines="1" w:afterLines="1"/>
        <w:ind w:left="360"/>
        <w:rPr>
          <w:rFonts w:ascii="Times" w:hAnsi="Times"/>
          <w:sz w:val="28"/>
          <w:szCs w:val="20"/>
        </w:rPr>
      </w:pPr>
    </w:p>
    <w:p w:rsidR="00CC4655" w:rsidRPr="003903B0" w:rsidRDefault="00CC4655" w:rsidP="003C2D04">
      <w:pPr>
        <w:spacing w:beforeLines="1" w:afterLines="1"/>
        <w:rPr>
          <w:rFonts w:ascii="Times" w:hAnsi="Times"/>
          <w:sz w:val="28"/>
          <w:szCs w:val="20"/>
        </w:rPr>
      </w:pPr>
      <w:r w:rsidRPr="003903B0">
        <w:rPr>
          <w:rFonts w:ascii="Times New Roman" w:hAnsi="Times New Roman"/>
          <w:b/>
        </w:rPr>
        <w:t xml:space="preserve"> “Never doubt that a small group of committed citizens can change the world. Indeed, it is the only thing that ever has.”     </w:t>
      </w:r>
      <w:r w:rsidR="003903B0">
        <w:rPr>
          <w:rFonts w:ascii="Times New Roman" w:hAnsi="Times New Roman"/>
          <w:b/>
        </w:rPr>
        <w:t xml:space="preserve">    Margaret Meade </w:t>
      </w:r>
    </w:p>
    <w:p w:rsidR="003903B0" w:rsidRDefault="003903B0" w:rsidP="003903B0">
      <w:pPr>
        <w:pStyle w:val="NoteLevel4"/>
        <w:numPr>
          <w:ilvl w:val="0"/>
          <w:numId w:val="0"/>
        </w:numPr>
        <w:rPr>
          <w:rFonts w:ascii="Times New Roman" w:hAnsi="Times New Roman"/>
          <w:b/>
        </w:rPr>
      </w:pPr>
    </w:p>
    <w:p w:rsidR="003903B0" w:rsidRDefault="003903B0" w:rsidP="003903B0">
      <w:pPr>
        <w:pStyle w:val="NoteLevel4"/>
        <w:numPr>
          <w:ilvl w:val="0"/>
          <w:numId w:val="0"/>
        </w:numPr>
        <w:rPr>
          <w:rFonts w:ascii="Times New Roman" w:hAnsi="Times New Roman"/>
          <w:b/>
        </w:rPr>
      </w:pPr>
    </w:p>
    <w:p w:rsidR="003903B0" w:rsidRDefault="003903B0" w:rsidP="003903B0">
      <w:pPr>
        <w:pStyle w:val="NoteLevel4"/>
        <w:numPr>
          <w:ilvl w:val="0"/>
          <w:numId w:val="0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To demonstrate </w:t>
      </w:r>
      <w:proofErr w:type="gramStart"/>
      <w:r>
        <w:rPr>
          <w:rFonts w:ascii="Times New Roman" w:hAnsi="Times New Roman"/>
          <w:b/>
        </w:rPr>
        <w:t>their</w:t>
      </w:r>
      <w:proofErr w:type="gramEnd"/>
      <w:r>
        <w:rPr>
          <w:rFonts w:ascii="Times New Roman" w:hAnsi="Times New Roman"/>
          <w:b/>
        </w:rPr>
        <w:t xml:space="preserve"> </w:t>
      </w:r>
    </w:p>
    <w:p w:rsidR="00CC4655" w:rsidRPr="003903B0" w:rsidRDefault="00CC4655" w:rsidP="003903B0">
      <w:pPr>
        <w:pStyle w:val="NoteLevel4"/>
        <w:numPr>
          <w:ilvl w:val="0"/>
          <w:numId w:val="0"/>
        </w:numPr>
        <w:ind w:left="2160"/>
        <w:rPr>
          <w:rFonts w:ascii="Times New Roman" w:hAnsi="Times New Roman"/>
        </w:rPr>
      </w:pPr>
      <w:proofErr w:type="gramStart"/>
      <w:r w:rsidRPr="003903B0">
        <w:rPr>
          <w:rFonts w:ascii="Times New Roman" w:hAnsi="Times New Roman"/>
          <w:b/>
        </w:rPr>
        <w:t>understanding</w:t>
      </w:r>
      <w:proofErr w:type="gramEnd"/>
      <w:r w:rsidRPr="003903B0">
        <w:rPr>
          <w:rFonts w:ascii="Times New Roman" w:hAnsi="Times New Roman"/>
          <w:b/>
        </w:rPr>
        <w:t xml:space="preserve"> of the concept of global issues and role of individuals and groups in </w:t>
      </w:r>
      <w:r w:rsidR="005F1E20" w:rsidRPr="003903B0">
        <w:rPr>
          <w:rFonts w:ascii="Times New Roman" w:hAnsi="Times New Roman"/>
          <w:b/>
        </w:rPr>
        <w:t>finding solutions to these, s</w:t>
      </w:r>
      <w:r w:rsidRPr="003903B0">
        <w:rPr>
          <w:rFonts w:ascii="Times New Roman" w:hAnsi="Times New Roman"/>
          <w:b/>
        </w:rPr>
        <w:t xml:space="preserve">tudents will </w:t>
      </w:r>
    </w:p>
    <w:p w:rsidR="00CC4655" w:rsidRDefault="00CC4655" w:rsidP="00CC4655">
      <w:pPr>
        <w:pStyle w:val="NoteLevel1"/>
        <w:numPr>
          <w:ilvl w:val="0"/>
          <w:numId w:val="0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Create a media-based presentation for a global issues info-fair.  The presentation will provide relevant information that describes the issue, </w:t>
      </w:r>
      <w:r w:rsidR="00875159">
        <w:rPr>
          <w:rFonts w:ascii="Times New Roman" w:hAnsi="Times New Roman"/>
          <w:b/>
        </w:rPr>
        <w:t xml:space="preserve">and populations or </w:t>
      </w:r>
      <w:r>
        <w:rPr>
          <w:rFonts w:ascii="Times New Roman" w:hAnsi="Times New Roman"/>
          <w:b/>
        </w:rPr>
        <w:t>regions affected by it.   It wil</w:t>
      </w:r>
      <w:r w:rsidR="005F1E20">
        <w:rPr>
          <w:rFonts w:ascii="Times New Roman" w:hAnsi="Times New Roman"/>
          <w:b/>
        </w:rPr>
        <w:t xml:space="preserve">l also spotlight </w:t>
      </w:r>
      <w:r>
        <w:rPr>
          <w:rFonts w:ascii="Times New Roman" w:hAnsi="Times New Roman"/>
          <w:b/>
        </w:rPr>
        <w:t xml:space="preserve">an organization, institution, and/or individual that in students’ </w:t>
      </w:r>
      <w:proofErr w:type="spellStart"/>
      <w:r>
        <w:rPr>
          <w:rFonts w:ascii="Times New Roman" w:hAnsi="Times New Roman"/>
          <w:b/>
        </w:rPr>
        <w:t>judgement</w:t>
      </w:r>
      <w:proofErr w:type="spellEnd"/>
      <w:r>
        <w:rPr>
          <w:rFonts w:ascii="Times New Roman" w:hAnsi="Times New Roman"/>
          <w:b/>
        </w:rPr>
        <w:t xml:space="preserve"> models </w:t>
      </w:r>
      <w:r w:rsidR="005F1E20">
        <w:rPr>
          <w:rFonts w:ascii="Times New Roman" w:hAnsi="Times New Roman"/>
          <w:b/>
        </w:rPr>
        <w:t xml:space="preserve">responsible action to address the issue.  Finally, the presentation will inform viewers of concrete and appropriate ways they can act locally while thinking globally about the issue. </w:t>
      </w:r>
    </w:p>
    <w:p w:rsidR="00CC4655" w:rsidRPr="00787076" w:rsidRDefault="00CC4655" w:rsidP="00CC4655">
      <w:pPr>
        <w:pStyle w:val="NoteLevel1"/>
        <w:numPr>
          <w:ilvl w:val="0"/>
          <w:numId w:val="0"/>
        </w:numPr>
        <w:rPr>
          <w:rFonts w:ascii="Times New Roman" w:hAnsi="Times New Roman"/>
          <w:b/>
        </w:rPr>
      </w:pPr>
    </w:p>
    <w:p w:rsidR="005F1E20" w:rsidRDefault="00875159" w:rsidP="005F1E20">
      <w:pPr>
        <w:pStyle w:val="NoteLevel1"/>
        <w:numPr>
          <w:ilvl w:val="0"/>
          <w:numId w:val="0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The presentation will synthesize findings re. </w:t>
      </w:r>
      <w:proofErr w:type="gramStart"/>
      <w:r>
        <w:rPr>
          <w:rFonts w:ascii="Times New Roman" w:hAnsi="Times New Roman"/>
          <w:b/>
        </w:rPr>
        <w:t>the</w:t>
      </w:r>
      <w:proofErr w:type="gramEnd"/>
      <w:r>
        <w:rPr>
          <w:rFonts w:ascii="Times New Roman" w:hAnsi="Times New Roman"/>
          <w:b/>
        </w:rPr>
        <w:t xml:space="preserve"> following questions:</w:t>
      </w:r>
    </w:p>
    <w:p w:rsidR="00875159" w:rsidRPr="00787076" w:rsidRDefault="00875159" w:rsidP="00875159">
      <w:pPr>
        <w:pStyle w:val="NoteLevel2"/>
        <w:rPr>
          <w:rFonts w:ascii="Times New Roman" w:hAnsi="Times New Roman"/>
          <w:b/>
        </w:rPr>
      </w:pPr>
      <w:r w:rsidRPr="00787076">
        <w:rPr>
          <w:rFonts w:ascii="Times New Roman" w:hAnsi="Times New Roman"/>
          <w:b/>
        </w:rPr>
        <w:t>What is the problem and how can we recognize it?</w:t>
      </w:r>
    </w:p>
    <w:p w:rsidR="00875159" w:rsidRPr="00787076" w:rsidRDefault="00875159" w:rsidP="00875159">
      <w:pPr>
        <w:pStyle w:val="NoteLevel2"/>
        <w:rPr>
          <w:rFonts w:ascii="Times New Roman" w:hAnsi="Times New Roman"/>
          <w:b/>
        </w:rPr>
      </w:pPr>
      <w:r w:rsidRPr="00787076">
        <w:rPr>
          <w:rFonts w:ascii="Times New Roman" w:hAnsi="Times New Roman"/>
          <w:b/>
        </w:rPr>
        <w:t>Why is it important &amp; who/what does it affect?</w:t>
      </w:r>
    </w:p>
    <w:p w:rsidR="00875159" w:rsidRPr="00787076" w:rsidRDefault="00875159" w:rsidP="00875159">
      <w:pPr>
        <w:pStyle w:val="NoteLevel2"/>
        <w:rPr>
          <w:rFonts w:ascii="Times New Roman" w:hAnsi="Times New Roman"/>
          <w:b/>
        </w:rPr>
      </w:pPr>
      <w:r w:rsidRPr="00787076">
        <w:rPr>
          <w:rFonts w:ascii="Times New Roman" w:hAnsi="Times New Roman"/>
          <w:b/>
        </w:rPr>
        <w:t>Where is this issue experienced &amp; by whom?</w:t>
      </w:r>
    </w:p>
    <w:p w:rsidR="00875159" w:rsidRDefault="00875159" w:rsidP="00875159">
      <w:pPr>
        <w:pStyle w:val="NoteLevel2"/>
        <w:rPr>
          <w:rFonts w:ascii="Times New Roman" w:hAnsi="Times New Roman"/>
          <w:b/>
        </w:rPr>
      </w:pPr>
      <w:r w:rsidRPr="00787076">
        <w:rPr>
          <w:rFonts w:ascii="Times New Roman" w:hAnsi="Times New Roman"/>
          <w:b/>
        </w:rPr>
        <w:t xml:space="preserve">What are possible solutions for the </w:t>
      </w:r>
      <w:proofErr w:type="gramStart"/>
      <w:r w:rsidRPr="00787076">
        <w:rPr>
          <w:rFonts w:ascii="Times New Roman" w:hAnsi="Times New Roman"/>
          <w:b/>
        </w:rPr>
        <w:t>problem ?</w:t>
      </w:r>
      <w:proofErr w:type="gramEnd"/>
    </w:p>
    <w:p w:rsidR="00875159" w:rsidRDefault="00875159" w:rsidP="00875159">
      <w:pPr>
        <w:pStyle w:val="NoteLevel2"/>
        <w:rPr>
          <w:rFonts w:ascii="Times New Roman" w:hAnsi="Times New Roman"/>
          <w:b/>
        </w:rPr>
      </w:pPr>
      <w:r w:rsidRPr="00875159">
        <w:rPr>
          <w:rFonts w:ascii="Times New Roman" w:hAnsi="Times New Roman"/>
          <w:b/>
        </w:rPr>
        <w:t xml:space="preserve">What groups, institutions, or countries are currently </w:t>
      </w:r>
      <w:r>
        <w:rPr>
          <w:rFonts w:ascii="Times New Roman" w:hAnsi="Times New Roman"/>
          <w:b/>
        </w:rPr>
        <w:t xml:space="preserve">undertaking </w:t>
      </w:r>
      <w:r w:rsidRPr="00875159">
        <w:rPr>
          <w:rFonts w:ascii="Times New Roman" w:hAnsi="Times New Roman"/>
          <w:b/>
        </w:rPr>
        <w:t>action to resolve this problem</w:t>
      </w:r>
      <w:r>
        <w:rPr>
          <w:rFonts w:ascii="Times New Roman" w:hAnsi="Times New Roman"/>
          <w:b/>
        </w:rPr>
        <w:t>?</w:t>
      </w:r>
    </w:p>
    <w:p w:rsidR="00875159" w:rsidRPr="00875159" w:rsidRDefault="00875159" w:rsidP="00875159">
      <w:pPr>
        <w:pStyle w:val="NoteLevel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What related agreements, policies, and/or conventions exist at this time?</w:t>
      </w:r>
    </w:p>
    <w:p w:rsidR="00875159" w:rsidRDefault="00875159" w:rsidP="005F1E20">
      <w:pPr>
        <w:pStyle w:val="NoteLevel1"/>
        <w:numPr>
          <w:ilvl w:val="0"/>
          <w:numId w:val="0"/>
        </w:numPr>
        <w:rPr>
          <w:rFonts w:ascii="Times New Roman" w:hAnsi="Times New Roman"/>
          <w:b/>
        </w:rPr>
      </w:pPr>
    </w:p>
    <w:p w:rsidR="00875159" w:rsidRDefault="00875159" w:rsidP="005F1E20">
      <w:pPr>
        <w:pStyle w:val="NoteLevel1"/>
        <w:numPr>
          <w:ilvl w:val="0"/>
          <w:numId w:val="0"/>
        </w:numPr>
        <w:rPr>
          <w:rFonts w:ascii="Times New Roman" w:hAnsi="Times New Roman"/>
          <w:b/>
        </w:rPr>
      </w:pPr>
    </w:p>
    <w:p w:rsidR="00875159" w:rsidRDefault="00875159" w:rsidP="00875159">
      <w:pPr>
        <w:pStyle w:val="NoteLevel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Each student group member will reflect on and evaluate action, learning, and resolve on a personal level.    This will include:</w:t>
      </w:r>
    </w:p>
    <w:p w:rsidR="00875159" w:rsidRPr="00787076" w:rsidRDefault="00875159" w:rsidP="00875159">
      <w:pPr>
        <w:pStyle w:val="NoteLevel1"/>
        <w:rPr>
          <w:rFonts w:ascii="Times New Roman" w:hAnsi="Times New Roman"/>
          <w:b/>
        </w:rPr>
      </w:pPr>
      <w:r w:rsidRPr="00787076">
        <w:rPr>
          <w:rFonts w:ascii="Times New Roman" w:hAnsi="Times New Roman"/>
          <w:b/>
        </w:rPr>
        <w:t>Your action plan?</w:t>
      </w:r>
    </w:p>
    <w:p w:rsidR="00875159" w:rsidRPr="00787076" w:rsidRDefault="00875159" w:rsidP="00875159">
      <w:pPr>
        <w:pStyle w:val="NoteLevel1"/>
        <w:rPr>
          <w:rFonts w:ascii="Times New Roman" w:hAnsi="Times New Roman"/>
          <w:b/>
        </w:rPr>
      </w:pPr>
      <w:r w:rsidRPr="00787076">
        <w:rPr>
          <w:rFonts w:ascii="Times New Roman" w:hAnsi="Times New Roman"/>
          <w:b/>
        </w:rPr>
        <w:t>Implementation</w:t>
      </w:r>
    </w:p>
    <w:p w:rsidR="00875159" w:rsidRPr="00787076" w:rsidRDefault="00875159" w:rsidP="00875159">
      <w:pPr>
        <w:pStyle w:val="NoteLevel1"/>
        <w:rPr>
          <w:rFonts w:ascii="Times New Roman" w:hAnsi="Times New Roman"/>
          <w:b/>
        </w:rPr>
      </w:pPr>
      <w:r w:rsidRPr="00787076">
        <w:rPr>
          <w:rFonts w:ascii="Times New Roman" w:hAnsi="Times New Roman"/>
          <w:b/>
        </w:rPr>
        <w:t>Reflection ------points of view/empathy</w:t>
      </w:r>
    </w:p>
    <w:p w:rsidR="00875159" w:rsidRPr="00787076" w:rsidRDefault="00875159" w:rsidP="00875159">
      <w:pPr>
        <w:pStyle w:val="NoteLevel1"/>
        <w:rPr>
          <w:rFonts w:ascii="Times New Roman" w:hAnsi="Times New Roman"/>
          <w:b/>
        </w:rPr>
      </w:pPr>
      <w:r w:rsidRPr="00787076">
        <w:rPr>
          <w:rFonts w:ascii="Times New Roman" w:hAnsi="Times New Roman"/>
          <w:b/>
        </w:rPr>
        <w:t>Evaluation (with recommendations)</w:t>
      </w:r>
    </w:p>
    <w:p w:rsidR="00875159" w:rsidRPr="00787076" w:rsidRDefault="00875159" w:rsidP="00875159">
      <w:pPr>
        <w:pStyle w:val="NoteLevel2"/>
        <w:rPr>
          <w:rFonts w:ascii="Times New Roman" w:hAnsi="Times New Roman"/>
          <w:b/>
        </w:rPr>
      </w:pPr>
      <w:r w:rsidRPr="00787076">
        <w:rPr>
          <w:rFonts w:ascii="Times New Roman" w:hAnsi="Times New Roman"/>
          <w:b/>
        </w:rPr>
        <w:t>What aspects of this kind of activity are “sustainable”</w:t>
      </w:r>
    </w:p>
    <w:p w:rsidR="00875159" w:rsidRPr="00787076" w:rsidRDefault="00875159" w:rsidP="00875159">
      <w:pPr>
        <w:pStyle w:val="NoteLevel2"/>
        <w:rPr>
          <w:rFonts w:ascii="Times New Roman" w:hAnsi="Times New Roman"/>
          <w:b/>
        </w:rPr>
      </w:pPr>
      <w:r w:rsidRPr="00787076">
        <w:rPr>
          <w:rFonts w:ascii="Times New Roman" w:hAnsi="Times New Roman"/>
          <w:b/>
        </w:rPr>
        <w:t>What changes would be required to make it “more” sustainable?</w:t>
      </w:r>
    </w:p>
    <w:p w:rsidR="00875159" w:rsidRPr="00787076" w:rsidRDefault="00875159" w:rsidP="00E82A3C">
      <w:pPr>
        <w:pStyle w:val="NoteLevel2"/>
        <w:numPr>
          <w:ilvl w:val="0"/>
          <w:numId w:val="0"/>
        </w:numPr>
        <w:ind w:left="1080"/>
        <w:rPr>
          <w:rFonts w:ascii="Times New Roman" w:hAnsi="Times New Roman"/>
          <w:b/>
        </w:rPr>
      </w:pPr>
    </w:p>
    <w:p w:rsidR="005F1E20" w:rsidRPr="00787076" w:rsidRDefault="00875159" w:rsidP="005F1E20">
      <w:pPr>
        <w:pStyle w:val="NoteLevel1"/>
        <w:numPr>
          <w:ilvl w:val="0"/>
          <w:numId w:val="0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sectPr w:rsidR="005F1E20" w:rsidRPr="00787076" w:rsidSect="003903B0">
      <w:pgSz w:w="11899" w:h="16838"/>
      <w:pgMar w:top="720" w:right="1440" w:bottom="720" w:left="158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056F626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BC0ED5"/>
    <w:multiLevelType w:val="multilevel"/>
    <w:tmpl w:val="8870C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CE2864"/>
    <w:multiLevelType w:val="multilevel"/>
    <w:tmpl w:val="5AC82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F1E20"/>
    <w:rsid w:val="001A49DE"/>
    <w:rsid w:val="003903B0"/>
    <w:rsid w:val="003C2D04"/>
    <w:rsid w:val="005F1E20"/>
    <w:rsid w:val="00677FD6"/>
    <w:rsid w:val="00875159"/>
    <w:rsid w:val="00CC4655"/>
    <w:rsid w:val="00E82A3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65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teLevel1">
    <w:name w:val="Note Level 1"/>
    <w:basedOn w:val="Normal"/>
    <w:uiPriority w:val="99"/>
    <w:unhideWhenUsed/>
    <w:rsid w:val="00CC4655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iPriority w:val="99"/>
    <w:unhideWhenUsed/>
    <w:rsid w:val="00CC4655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unhideWhenUsed/>
    <w:rsid w:val="00CC4655"/>
    <w:pPr>
      <w:keepNext/>
      <w:numPr>
        <w:ilvl w:val="2"/>
        <w:numId w:val="1"/>
      </w:numPr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iPriority w:val="99"/>
    <w:unhideWhenUsed/>
    <w:rsid w:val="00CC4655"/>
    <w:pPr>
      <w:keepNext/>
      <w:numPr>
        <w:ilvl w:val="3"/>
        <w:numId w:val="1"/>
      </w:numPr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iPriority w:val="99"/>
    <w:unhideWhenUsed/>
    <w:rsid w:val="00CC4655"/>
    <w:pPr>
      <w:keepNext/>
      <w:numPr>
        <w:ilvl w:val="4"/>
        <w:numId w:val="1"/>
      </w:numPr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iPriority w:val="99"/>
    <w:semiHidden/>
    <w:unhideWhenUsed/>
    <w:rsid w:val="00CC4655"/>
    <w:pPr>
      <w:keepNext/>
      <w:numPr>
        <w:ilvl w:val="5"/>
        <w:numId w:val="1"/>
      </w:numPr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iPriority w:val="99"/>
    <w:semiHidden/>
    <w:unhideWhenUsed/>
    <w:rsid w:val="00CC4655"/>
    <w:pPr>
      <w:keepNext/>
      <w:numPr>
        <w:ilvl w:val="6"/>
        <w:numId w:val="1"/>
      </w:numPr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iPriority w:val="99"/>
    <w:semiHidden/>
    <w:unhideWhenUsed/>
    <w:rsid w:val="00CC4655"/>
    <w:pPr>
      <w:keepNext/>
      <w:numPr>
        <w:ilvl w:val="7"/>
        <w:numId w:val="1"/>
      </w:numPr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iPriority w:val="99"/>
    <w:semiHidden/>
    <w:unhideWhenUsed/>
    <w:rsid w:val="00CC4655"/>
    <w:pPr>
      <w:keepNext/>
      <w:numPr>
        <w:ilvl w:val="8"/>
        <w:numId w:val="1"/>
      </w:numPr>
      <w:contextualSpacing/>
      <w:outlineLvl w:val="8"/>
    </w:pPr>
    <w:rPr>
      <w:rFonts w:ascii="Verdana" w:eastAsia="ＭＳ ゴシック" w:hAnsi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1937</Characters>
  <Application>Microsoft Macintosh Word</Application>
  <DocSecurity>4</DocSecurity>
  <Lines>16</Lines>
  <Paragraphs>3</Paragraphs>
  <ScaleCrop>false</ScaleCrop>
  <Company>Shanghai American School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cp:lastModifiedBy>test</cp:lastModifiedBy>
  <cp:revision>2</cp:revision>
  <dcterms:created xsi:type="dcterms:W3CDTF">2011-02-08T01:56:00Z</dcterms:created>
  <dcterms:modified xsi:type="dcterms:W3CDTF">2011-02-08T01:56:00Z</dcterms:modified>
</cp:coreProperties>
</file>