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A4B" w:rsidRPr="00E63D7B" w:rsidRDefault="00151A4B">
      <w:pPr>
        <w:rPr>
          <w:b/>
          <w:sz w:val="28"/>
        </w:rPr>
      </w:pPr>
      <w:r w:rsidRPr="00E63D7B">
        <w:rPr>
          <w:b/>
          <w:sz w:val="28"/>
        </w:rPr>
        <w:t>Ch</w:t>
      </w:r>
      <w:r w:rsidR="00E63D7B" w:rsidRPr="00E63D7B">
        <w:rPr>
          <w:b/>
          <w:sz w:val="28"/>
        </w:rPr>
        <w:t xml:space="preserve">inese Curriculum </w:t>
      </w:r>
      <w:proofErr w:type="gramStart"/>
      <w:r w:rsidR="00E63D7B" w:rsidRPr="00E63D7B">
        <w:rPr>
          <w:b/>
          <w:sz w:val="28"/>
        </w:rPr>
        <w:t>connections  to</w:t>
      </w:r>
      <w:proofErr w:type="gramEnd"/>
      <w:r w:rsidR="00E63D7B" w:rsidRPr="00E63D7B">
        <w:rPr>
          <w:b/>
          <w:sz w:val="28"/>
        </w:rPr>
        <w:t xml:space="preserve"> the</w:t>
      </w:r>
      <w:r w:rsidRPr="00E63D7B">
        <w:rPr>
          <w:b/>
          <w:sz w:val="28"/>
        </w:rPr>
        <w:t xml:space="preserve"> Social Studies </w:t>
      </w:r>
      <w:r w:rsidR="00E63D7B" w:rsidRPr="00E63D7B">
        <w:rPr>
          <w:b/>
          <w:sz w:val="28"/>
        </w:rPr>
        <w:t>Curriculum</w:t>
      </w:r>
    </w:p>
    <w:p w:rsidR="00151A4B" w:rsidRDefault="00151A4B"/>
    <w:p w:rsidR="00E63D7B" w:rsidRDefault="00E63D7B">
      <w:r>
        <w:t>By Angela Mao and Dana Yang</w:t>
      </w:r>
    </w:p>
    <w:p w:rsidR="00E63D7B" w:rsidRDefault="00E63D7B"/>
    <w:p w:rsidR="00DF5637" w:rsidRDefault="00DF5637"/>
    <w:p w:rsidR="00DF5637" w:rsidRDefault="000432BF">
      <w:r>
        <w:t>CFL1</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541"/>
        <w:gridCol w:w="6300"/>
        <w:gridCol w:w="2520"/>
      </w:tblGrid>
      <w:tr w:rsidR="000432BF" w:rsidRPr="00922893">
        <w:trPr>
          <w:jc w:val="center"/>
        </w:trPr>
        <w:tc>
          <w:tcPr>
            <w:tcW w:w="9828" w:type="dxa"/>
            <w:gridSpan w:val="4"/>
            <w:tcBorders>
              <w:top w:val="nil"/>
              <w:bottom w:val="nil"/>
              <w:right w:val="single" w:sz="4" w:space="0" w:color="auto"/>
            </w:tcBorders>
          </w:tcPr>
          <w:p w:rsidR="000432BF" w:rsidRPr="00922893" w:rsidRDefault="000432BF"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Cultures:</w:t>
            </w:r>
          </w:p>
          <w:p w:rsidR="000432BF" w:rsidRPr="00922893" w:rsidRDefault="000432BF" w:rsidP="001A777F">
            <w:pPr>
              <w:spacing w:before="40" w:after="40"/>
              <w:jc w:val="both"/>
              <w:rPr>
                <w:rFonts w:ascii="Cambria" w:eastAsia="Cambria" w:hAnsi="Cambria" w:cs="Times New Roman"/>
                <w:sz w:val="18"/>
                <w:szCs w:val="18"/>
              </w:rPr>
            </w:pPr>
            <w:r w:rsidRPr="00922893">
              <w:rPr>
                <w:rFonts w:ascii="Cambria" w:eastAsia="Cambria" w:hAnsi="Cambria" w:cs="Times New Roman"/>
                <w:sz w:val="18"/>
                <w:szCs w:val="18"/>
              </w:rPr>
              <w:t>Students will gain knowledge and demonstrate an understanding of the relationship between the practices and perspectives of the cultures of the Chinese-speaking world.</w:t>
            </w:r>
          </w:p>
        </w:tc>
      </w:tr>
      <w:tr w:rsidR="000432BF" w:rsidRPr="00922893">
        <w:trPr>
          <w:gridAfter w:val="1"/>
          <w:wAfter w:w="2520" w:type="dxa"/>
          <w:jc w:val="center"/>
        </w:trPr>
        <w:tc>
          <w:tcPr>
            <w:tcW w:w="7308" w:type="dxa"/>
            <w:gridSpan w:val="3"/>
            <w:tcBorders>
              <w:bottom w:val="single" w:sz="4" w:space="0" w:color="auto"/>
            </w:tcBorders>
          </w:tcPr>
          <w:p w:rsidR="000432BF" w:rsidRPr="00922893" w:rsidRDefault="000432BF" w:rsidP="001A777F">
            <w:pPr>
              <w:spacing w:before="40" w:after="40"/>
              <w:jc w:val="both"/>
              <w:rPr>
                <w:rFonts w:ascii="Cambria" w:eastAsia="Cambria" w:hAnsi="Cambria" w:cs="Times New Roman"/>
                <w:b/>
                <w:sz w:val="18"/>
                <w:szCs w:val="18"/>
              </w:rPr>
            </w:pPr>
          </w:p>
        </w:tc>
      </w:tr>
      <w:tr w:rsidR="000432BF" w:rsidRPr="00922893">
        <w:trPr>
          <w:gridAfter w:val="1"/>
          <w:wAfter w:w="2520" w:type="dxa"/>
          <w:jc w:val="center"/>
        </w:trPr>
        <w:tc>
          <w:tcPr>
            <w:tcW w:w="467" w:type="dxa"/>
            <w:tcBorders>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1.</w:t>
            </w:r>
          </w:p>
        </w:tc>
        <w:tc>
          <w:tcPr>
            <w:tcW w:w="6841" w:type="dxa"/>
            <w:gridSpan w:val="2"/>
            <w:tcBorders>
              <w:left w:val="nil"/>
              <w:bottom w:val="nil"/>
            </w:tcBorders>
            <w:shd w:val="clear" w:color="auto" w:fill="auto"/>
          </w:tcPr>
          <w:p w:rsidR="000432BF" w:rsidRPr="00922893" w:rsidRDefault="000432BF" w:rsidP="001A777F">
            <w:pPr>
              <w:spacing w:before="40" w:after="40"/>
              <w:rPr>
                <w:rFonts w:ascii="Cambria" w:eastAsia="宋体" w:hAnsi="Cambria" w:cs="Times New Roman"/>
                <w:bCs/>
                <w:sz w:val="20"/>
                <w:szCs w:val="20"/>
                <w:lang w:eastAsia="zh-CN"/>
              </w:rPr>
            </w:pPr>
            <w:r w:rsidRPr="00922893">
              <w:rPr>
                <w:rFonts w:ascii="Cambria" w:eastAsia="Cambria" w:hAnsi="Cambria" w:cs="Times New Roman"/>
                <w:sz w:val="20"/>
                <w:szCs w:val="20"/>
                <w:highlight w:val="yellow"/>
              </w:rPr>
              <w:t xml:space="preserve">The learner will be able </w:t>
            </w:r>
            <w:r w:rsidRPr="00922893">
              <w:rPr>
                <w:rFonts w:ascii="Cambria" w:eastAsia="Cambria" w:hAnsi="Cambria" w:cs="Times New Roman"/>
                <w:bCs/>
                <w:sz w:val="20"/>
                <w:szCs w:val="20"/>
                <w:highlight w:val="yellow"/>
              </w:rPr>
              <w:t>to</w:t>
            </w:r>
            <w:r w:rsidRPr="00922893">
              <w:rPr>
                <w:rFonts w:ascii="Cambria" w:eastAsia="宋体" w:hAnsi="Cambria" w:cs="Times New Roman" w:hint="eastAsia"/>
                <w:bCs/>
                <w:sz w:val="20"/>
                <w:szCs w:val="20"/>
                <w:highlight w:val="yellow"/>
                <w:lang w:eastAsia="zh-CN"/>
              </w:rPr>
              <w:t xml:space="preserve"> participate in the celebration of major Chinese </w:t>
            </w:r>
            <w:r w:rsidRPr="00922893">
              <w:rPr>
                <w:rFonts w:ascii="Cambria" w:eastAsia="宋体" w:hAnsi="Cambria" w:cs="Times New Roman"/>
                <w:bCs/>
                <w:sz w:val="20"/>
                <w:szCs w:val="20"/>
                <w:highlight w:val="yellow"/>
                <w:lang w:eastAsia="zh-CN"/>
              </w:rPr>
              <w:t>f</w:t>
            </w:r>
            <w:r w:rsidRPr="00922893">
              <w:rPr>
                <w:rFonts w:ascii="Cambria" w:eastAsia="宋体" w:hAnsi="Cambria" w:cs="Times New Roman" w:hint="eastAsia"/>
                <w:bCs/>
                <w:sz w:val="20"/>
                <w:szCs w:val="20"/>
                <w:highlight w:val="yellow"/>
                <w:lang w:eastAsia="zh-CN"/>
              </w:rPr>
              <w:t>estivals, e.g.</w:t>
            </w:r>
            <w:proofErr w:type="gramStart"/>
            <w:r w:rsidRPr="00922893">
              <w:rPr>
                <w:rFonts w:ascii="Cambria" w:eastAsia="宋体" w:hAnsi="Cambria" w:cs="Times New Roman" w:hint="eastAsia"/>
                <w:bCs/>
                <w:sz w:val="20"/>
                <w:szCs w:val="20"/>
                <w:highlight w:val="yellow"/>
                <w:lang w:eastAsia="zh-CN"/>
              </w:rPr>
              <w:t>, ,</w:t>
            </w:r>
            <w:proofErr w:type="gramEnd"/>
            <w:r w:rsidRPr="00922893">
              <w:rPr>
                <w:rFonts w:ascii="Cambria" w:eastAsia="宋体" w:hAnsi="Cambria" w:cs="Times New Roman" w:hint="eastAsia"/>
                <w:bCs/>
                <w:sz w:val="20"/>
                <w:szCs w:val="20"/>
                <w:highlight w:val="yellow"/>
                <w:lang w:eastAsia="zh-CN"/>
              </w:rPr>
              <w:t xml:space="preserve"> Moon Festival</w:t>
            </w:r>
          </w:p>
          <w:p w:rsidR="000432BF" w:rsidRPr="00922893" w:rsidRDefault="000432BF" w:rsidP="001A777F">
            <w:pPr>
              <w:spacing w:before="40" w:after="40"/>
              <w:rPr>
                <w:rFonts w:ascii="Cambria" w:eastAsia="Cambria" w:hAnsi="Cambria" w:cs="Times New Roman"/>
                <w:sz w:val="18"/>
                <w:szCs w:val="18"/>
              </w:rPr>
            </w:pPr>
            <w:r w:rsidRPr="00922893">
              <w:rPr>
                <w:rFonts w:ascii="Cambria" w:eastAsia="Cambria" w:hAnsi="Cambria" w:cs="Times New Roman"/>
                <w:b/>
                <w:sz w:val="18"/>
                <w:szCs w:val="18"/>
              </w:rPr>
              <w:t>SAMPLE Tasks</w:t>
            </w:r>
            <w:r w:rsidRPr="00922893">
              <w:rPr>
                <w:rFonts w:ascii="Cambria" w:eastAsia="Cambria" w:hAnsi="Cambria" w:cs="Times New Roman"/>
                <w:sz w:val="18"/>
                <w:szCs w:val="18"/>
              </w:rPr>
              <w:t>: Learning evidence must include but is not limited to the following:</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1.1</w:t>
            </w:r>
          </w:p>
        </w:tc>
        <w:tc>
          <w:tcPr>
            <w:tcW w:w="6300" w:type="dxa"/>
            <w:tcBorders>
              <w:top w:val="nil"/>
              <w:left w:val="nil"/>
              <w:bottom w:val="dashed" w:sz="4" w:space="0" w:color="auto"/>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宋体" w:hAnsi="Cambria" w:cs="Times New Roman"/>
                <w:bCs/>
                <w:sz w:val="20"/>
                <w:szCs w:val="20"/>
                <w:lang w:eastAsia="zh-CN"/>
              </w:rPr>
              <w:t xml:space="preserve">To make decorations for </w:t>
            </w:r>
            <w:r w:rsidRPr="00922893">
              <w:rPr>
                <w:rFonts w:ascii="Cambria" w:eastAsia="宋体" w:hAnsi="Cambria" w:cs="Times New Roman" w:hint="eastAsia"/>
                <w:bCs/>
                <w:sz w:val="20"/>
                <w:szCs w:val="20"/>
                <w:lang w:eastAsia="zh-CN"/>
              </w:rPr>
              <w:t>Chinese New Year</w:t>
            </w:r>
            <w:r w:rsidRPr="00922893">
              <w:rPr>
                <w:rFonts w:ascii="Cambria" w:eastAsia="宋体" w:hAnsi="Cambria" w:cs="Times New Roman"/>
                <w:bCs/>
                <w:sz w:val="20"/>
                <w:szCs w:val="20"/>
                <w:lang w:eastAsia="zh-CN"/>
              </w:rPr>
              <w:t xml:space="preserve"> (handcraft, red lanterns, particular Chinese characters) </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1.2</w:t>
            </w:r>
          </w:p>
        </w:tc>
        <w:tc>
          <w:tcPr>
            <w:tcW w:w="6300" w:type="dxa"/>
            <w:tcBorders>
              <w:top w:val="nil"/>
              <w:left w:val="nil"/>
              <w:bottom w:val="dashed" w:sz="4" w:space="0" w:color="auto"/>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To participate in the group discussion on the typical Chinese ways of celebrating Moon Festival</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single"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color w:val="0000FF"/>
                <w:sz w:val="18"/>
                <w:szCs w:val="18"/>
              </w:rPr>
            </w:pPr>
            <w:r w:rsidRPr="00922893">
              <w:rPr>
                <w:rFonts w:ascii="Cambria" w:eastAsia="Cambria" w:hAnsi="Cambria" w:cs="Times New Roman"/>
                <w:color w:val="0000FF"/>
                <w:sz w:val="18"/>
                <w:szCs w:val="18"/>
              </w:rPr>
              <w:t>1.3</w:t>
            </w:r>
          </w:p>
        </w:tc>
        <w:tc>
          <w:tcPr>
            <w:tcW w:w="6300" w:type="dxa"/>
            <w:tcBorders>
              <w:top w:val="dashed" w:sz="4" w:space="0" w:color="auto"/>
              <w:left w:val="nil"/>
              <w:bottom w:val="single" w:sz="4" w:space="0" w:color="auto"/>
            </w:tcBorders>
            <w:shd w:val="clear" w:color="auto" w:fill="auto"/>
          </w:tcPr>
          <w:p w:rsidR="000432BF" w:rsidRPr="00922893" w:rsidRDefault="000432BF" w:rsidP="001A777F">
            <w:pPr>
              <w:spacing w:before="40" w:after="40"/>
              <w:ind w:left="73"/>
              <w:jc w:val="both"/>
              <w:rPr>
                <w:rFonts w:ascii="Cambria" w:eastAsia="Cambria" w:hAnsi="Cambria" w:cs="Times New Roman"/>
                <w:color w:val="0000FF"/>
                <w:sz w:val="18"/>
                <w:szCs w:val="18"/>
              </w:rPr>
            </w:pPr>
            <w:r w:rsidRPr="00922893">
              <w:rPr>
                <w:rFonts w:ascii="Cambria" w:eastAsia="Cambria" w:hAnsi="Cambria" w:cs="Times New Roman"/>
                <w:color w:val="0000FF"/>
                <w:sz w:val="18"/>
                <w:szCs w:val="18"/>
              </w:rPr>
              <w:t>To participate in various of cultural activities such as making dumplings for Chinese New Year and making lanterns for Lantern Festival</w:t>
            </w:r>
          </w:p>
        </w:tc>
      </w:tr>
      <w:tr w:rsidR="000432BF" w:rsidRPr="00922893">
        <w:trPr>
          <w:gridAfter w:val="1"/>
          <w:wAfter w:w="2520" w:type="dxa"/>
          <w:jc w:val="center"/>
        </w:trPr>
        <w:tc>
          <w:tcPr>
            <w:tcW w:w="467" w:type="dxa"/>
            <w:tcBorders>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2.</w:t>
            </w:r>
          </w:p>
        </w:tc>
        <w:tc>
          <w:tcPr>
            <w:tcW w:w="6841" w:type="dxa"/>
            <w:gridSpan w:val="2"/>
            <w:tcBorders>
              <w:left w:val="nil"/>
              <w:bottom w:val="nil"/>
              <w:right w:val="single" w:sz="4" w:space="0" w:color="auto"/>
            </w:tcBorders>
            <w:shd w:val="clear" w:color="auto" w:fill="auto"/>
          </w:tcPr>
          <w:p w:rsidR="000432BF" w:rsidRPr="00922893" w:rsidRDefault="000432BF" w:rsidP="001A777F">
            <w:pPr>
              <w:spacing w:before="40" w:after="40"/>
              <w:jc w:val="both"/>
              <w:rPr>
                <w:rFonts w:ascii="Cambria" w:eastAsia="宋体" w:hAnsi="Cambria" w:cs="Times New Roman"/>
                <w:sz w:val="20"/>
                <w:szCs w:val="20"/>
                <w:lang w:eastAsia="zh-CN"/>
              </w:rPr>
            </w:pPr>
            <w:r w:rsidRPr="00922893">
              <w:rPr>
                <w:rFonts w:ascii="Cambria" w:eastAsia="Cambria" w:hAnsi="Cambria" w:cs="Times New Roman"/>
                <w:sz w:val="20"/>
                <w:szCs w:val="20"/>
                <w:highlight w:val="yellow"/>
              </w:rPr>
              <w:t>The learner will be able to develop appreciation of the strong concept of a family according to the Chinese tradition</w:t>
            </w:r>
            <w:r w:rsidRPr="00922893">
              <w:rPr>
                <w:rFonts w:ascii="Cambria" w:eastAsia="宋体" w:hAnsi="Cambria" w:cs="Times New Roman" w:hint="eastAsia"/>
                <w:sz w:val="20"/>
                <w:szCs w:val="20"/>
                <w:highlight w:val="yellow"/>
                <w:lang w:eastAsia="zh-CN"/>
              </w:rPr>
              <w:t xml:space="preserve"> and </w:t>
            </w:r>
            <w:r w:rsidRPr="00922893">
              <w:rPr>
                <w:rFonts w:ascii="Cambria" w:eastAsia="Cambria" w:hAnsi="Cambria" w:cs="Times New Roman"/>
                <w:sz w:val="20"/>
                <w:szCs w:val="20"/>
                <w:highlight w:val="yellow"/>
              </w:rPr>
              <w:t>demonstrate appropriate social behavior when meeting people</w:t>
            </w:r>
            <w:r w:rsidRPr="00922893">
              <w:rPr>
                <w:rFonts w:ascii="Cambria" w:eastAsia="Cambria" w:hAnsi="Cambria" w:cs="Times New Roman"/>
                <w:sz w:val="20"/>
                <w:szCs w:val="20"/>
              </w:rPr>
              <w:t xml:space="preserve"> </w:t>
            </w:r>
          </w:p>
          <w:p w:rsidR="000432BF" w:rsidRPr="00922893" w:rsidRDefault="000432BF"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SAMPLE Tasks</w:t>
            </w:r>
            <w:r w:rsidRPr="00922893">
              <w:rPr>
                <w:rFonts w:ascii="Cambria" w:eastAsia="Cambria" w:hAnsi="Cambria" w:cs="Times New Roman"/>
                <w:sz w:val="18"/>
                <w:szCs w:val="18"/>
              </w:rPr>
              <w:t>: Learning evidence must include but is not limited to the following:</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2.1</w:t>
            </w:r>
          </w:p>
        </w:tc>
        <w:tc>
          <w:tcPr>
            <w:tcW w:w="6300" w:type="dxa"/>
            <w:tcBorders>
              <w:top w:val="nil"/>
              <w:left w:val="nil"/>
              <w:bottom w:val="dashed" w:sz="4" w:space="0" w:color="auto"/>
            </w:tcBorders>
            <w:shd w:val="clear" w:color="auto" w:fill="auto"/>
          </w:tcPr>
          <w:p w:rsidR="000432BF" w:rsidRPr="00922893" w:rsidRDefault="000432BF" w:rsidP="001A777F">
            <w:pPr>
              <w:spacing w:before="40" w:after="40"/>
              <w:ind w:left="73"/>
              <w:jc w:val="both"/>
              <w:rPr>
                <w:rFonts w:ascii="Cambria" w:eastAsia="宋体" w:hAnsi="Cambria" w:cs="Times New Roman"/>
                <w:sz w:val="18"/>
                <w:szCs w:val="18"/>
                <w:lang w:eastAsia="zh-CN"/>
              </w:rPr>
            </w:pPr>
            <w:r w:rsidRPr="00922893">
              <w:rPr>
                <w:rFonts w:ascii="Cambria" w:eastAsia="Cambria" w:hAnsi="Cambria" w:cs="Times New Roman"/>
                <w:sz w:val="20"/>
                <w:szCs w:val="20"/>
              </w:rPr>
              <w:t>To role play of showing respect to elderl</w:t>
            </w:r>
            <w:r w:rsidRPr="00922893">
              <w:rPr>
                <w:rFonts w:ascii="Cambria" w:eastAsia="宋体" w:hAnsi="Cambria" w:cs="Times New Roman" w:hint="eastAsia"/>
                <w:sz w:val="20"/>
                <w:szCs w:val="20"/>
                <w:lang w:eastAsia="zh-CN"/>
              </w:rPr>
              <w:t>y</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2.2</w:t>
            </w:r>
          </w:p>
        </w:tc>
        <w:tc>
          <w:tcPr>
            <w:tcW w:w="6300" w:type="dxa"/>
            <w:tcBorders>
              <w:top w:val="dashed" w:sz="4" w:space="0" w:color="auto"/>
              <w:left w:val="nil"/>
              <w:bottom w:val="dashed" w:sz="4" w:space="0" w:color="auto"/>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20"/>
                <w:szCs w:val="20"/>
              </w:rPr>
              <w:t>To properly use greetings and introductions</w:t>
            </w:r>
          </w:p>
        </w:tc>
      </w:tr>
      <w:tr w:rsidR="000432BF" w:rsidRPr="00922893">
        <w:trPr>
          <w:gridAfter w:val="1"/>
          <w:wAfter w:w="2520" w:type="dxa"/>
          <w:jc w:val="center"/>
        </w:trPr>
        <w:tc>
          <w:tcPr>
            <w:tcW w:w="467" w:type="dxa"/>
            <w:tcBorders>
              <w:top w:val="nil"/>
              <w:bottom w:val="single" w:sz="4" w:space="0" w:color="auto"/>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single"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color w:val="0000FF"/>
                <w:sz w:val="18"/>
                <w:szCs w:val="18"/>
              </w:rPr>
            </w:pPr>
            <w:r w:rsidRPr="00922893">
              <w:rPr>
                <w:rFonts w:ascii="Cambria" w:eastAsia="Cambria" w:hAnsi="Cambria" w:cs="Times New Roman"/>
                <w:color w:val="0000FF"/>
                <w:sz w:val="18"/>
                <w:szCs w:val="18"/>
              </w:rPr>
              <w:t>2.3</w:t>
            </w:r>
          </w:p>
        </w:tc>
        <w:tc>
          <w:tcPr>
            <w:tcW w:w="6300" w:type="dxa"/>
            <w:tcBorders>
              <w:top w:val="dashed" w:sz="4" w:space="0" w:color="auto"/>
              <w:left w:val="nil"/>
              <w:bottom w:val="single" w:sz="4" w:space="0" w:color="auto"/>
            </w:tcBorders>
            <w:shd w:val="clear" w:color="auto" w:fill="auto"/>
          </w:tcPr>
          <w:p w:rsidR="000432BF" w:rsidRPr="00922893" w:rsidRDefault="000432BF" w:rsidP="001A777F">
            <w:pPr>
              <w:spacing w:before="40" w:after="40"/>
              <w:ind w:left="73"/>
              <w:jc w:val="both"/>
              <w:rPr>
                <w:rFonts w:ascii="Cambria" w:eastAsia="Cambria" w:hAnsi="Cambria" w:cs="Times New Roman"/>
                <w:color w:val="0000FF"/>
                <w:sz w:val="18"/>
                <w:szCs w:val="18"/>
              </w:rPr>
            </w:pPr>
            <w:r w:rsidRPr="00922893">
              <w:rPr>
                <w:rFonts w:ascii="Cambria" w:eastAsia="Cambria" w:hAnsi="Cambria" w:cs="Times New Roman"/>
                <w:color w:val="0000FF"/>
                <w:sz w:val="18"/>
                <w:szCs w:val="18"/>
              </w:rPr>
              <w:t>To show understanding of Chinese family structure by making a family tree</w:t>
            </w:r>
          </w:p>
        </w:tc>
      </w:tr>
      <w:tr w:rsidR="000432BF" w:rsidRPr="00922893">
        <w:trPr>
          <w:gridAfter w:val="1"/>
          <w:wAfter w:w="2520" w:type="dxa"/>
          <w:jc w:val="center"/>
        </w:trPr>
        <w:tc>
          <w:tcPr>
            <w:tcW w:w="467" w:type="dxa"/>
            <w:tcBorders>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3.</w:t>
            </w:r>
          </w:p>
        </w:tc>
        <w:tc>
          <w:tcPr>
            <w:tcW w:w="6841" w:type="dxa"/>
            <w:gridSpan w:val="2"/>
            <w:tcBorders>
              <w:left w:val="nil"/>
              <w:bottom w:val="nil"/>
              <w:right w:val="single" w:sz="4" w:space="0" w:color="auto"/>
            </w:tcBorders>
            <w:shd w:val="clear" w:color="auto" w:fill="auto"/>
          </w:tcPr>
          <w:p w:rsidR="000432BF" w:rsidRPr="00922893" w:rsidRDefault="000432BF" w:rsidP="001A777F">
            <w:pPr>
              <w:spacing w:before="40" w:after="40"/>
              <w:jc w:val="both"/>
              <w:rPr>
                <w:rFonts w:ascii="Cambria" w:eastAsia="Cambria" w:hAnsi="Cambria" w:cs="Times New Roman"/>
                <w:sz w:val="18"/>
                <w:szCs w:val="18"/>
              </w:rPr>
            </w:pPr>
            <w:r w:rsidRPr="00922893">
              <w:rPr>
                <w:rFonts w:ascii="Cambria" w:eastAsia="Cambria" w:hAnsi="Cambria" w:cs="Times New Roman"/>
                <w:sz w:val="20"/>
                <w:szCs w:val="20"/>
                <w:highlight w:val="yellow"/>
              </w:rPr>
              <w:t>The learner will be able to demonstrate a passion for and an appreciation of Chinese language and culture by actively engaging in all learning activities</w:t>
            </w:r>
            <w:r w:rsidRPr="00922893">
              <w:rPr>
                <w:rFonts w:ascii="Cambria" w:eastAsia="Cambria" w:hAnsi="Cambria" w:cs="Times New Roman"/>
                <w:b/>
                <w:sz w:val="18"/>
                <w:szCs w:val="18"/>
              </w:rPr>
              <w:t xml:space="preserve"> SAMPLE Tasks</w:t>
            </w:r>
            <w:r w:rsidRPr="00922893">
              <w:rPr>
                <w:rFonts w:ascii="Cambria" w:eastAsia="Cambria" w:hAnsi="Cambria" w:cs="Times New Roman"/>
                <w:sz w:val="18"/>
                <w:szCs w:val="18"/>
              </w:rPr>
              <w:t xml:space="preserve">: Learning evidence must include but is not limited to the following: </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nil"/>
              <w:left w:val="nil"/>
              <w:bottom w:val="single"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3.1</w:t>
            </w:r>
          </w:p>
        </w:tc>
        <w:tc>
          <w:tcPr>
            <w:tcW w:w="6300" w:type="dxa"/>
            <w:tcBorders>
              <w:top w:val="nil"/>
              <w:left w:val="nil"/>
              <w:bottom w:val="single" w:sz="4" w:space="0" w:color="auto"/>
            </w:tcBorders>
            <w:shd w:val="clear" w:color="auto" w:fill="auto"/>
          </w:tcPr>
          <w:p w:rsidR="000432BF" w:rsidRPr="00922893" w:rsidRDefault="000432BF" w:rsidP="001A777F">
            <w:pPr>
              <w:spacing w:before="40" w:after="40"/>
              <w:ind w:left="73"/>
              <w:jc w:val="both"/>
              <w:rPr>
                <w:rFonts w:ascii="Cambria" w:eastAsia="宋体" w:hAnsi="Cambria" w:cs="Times New Roman"/>
                <w:sz w:val="18"/>
                <w:szCs w:val="18"/>
                <w:lang w:eastAsia="zh-CN"/>
              </w:rPr>
            </w:pPr>
            <w:r w:rsidRPr="00922893">
              <w:rPr>
                <w:rFonts w:ascii="Cambria" w:eastAsia="宋体" w:hAnsi="Cambria" w:cs="Times New Roman"/>
                <w:sz w:val="18"/>
                <w:szCs w:val="18"/>
                <w:lang w:eastAsia="zh-CN"/>
              </w:rPr>
              <w:t>To read a picture book of popular children’s story and to share the highlight with peers</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nil"/>
              <w:left w:val="nil"/>
              <w:bottom w:val="single"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3.2</w:t>
            </w:r>
          </w:p>
        </w:tc>
        <w:tc>
          <w:tcPr>
            <w:tcW w:w="6300" w:type="dxa"/>
            <w:tcBorders>
              <w:top w:val="nil"/>
              <w:left w:val="nil"/>
              <w:bottom w:val="single" w:sz="4" w:space="0" w:color="auto"/>
            </w:tcBorders>
            <w:shd w:val="clear" w:color="auto" w:fill="auto"/>
          </w:tcPr>
          <w:p w:rsidR="000432BF" w:rsidRPr="00922893" w:rsidRDefault="000432BF" w:rsidP="001A777F">
            <w:pPr>
              <w:spacing w:before="40" w:after="40"/>
              <w:ind w:left="73"/>
              <w:jc w:val="both"/>
              <w:rPr>
                <w:rFonts w:ascii="Cambria" w:eastAsia="宋体" w:hAnsi="Cambria" w:cs="Times New Roman"/>
                <w:sz w:val="18"/>
                <w:szCs w:val="18"/>
                <w:lang w:eastAsia="zh-CN"/>
              </w:rPr>
            </w:pPr>
            <w:r w:rsidRPr="00922893">
              <w:rPr>
                <w:rFonts w:ascii="Cambria" w:eastAsia="宋体" w:hAnsi="Cambria" w:cs="Times New Roman"/>
                <w:sz w:val="18"/>
                <w:szCs w:val="18"/>
                <w:lang w:eastAsia="zh-CN"/>
              </w:rPr>
              <w:t xml:space="preserve">To act out a children’s story </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nil"/>
              <w:left w:val="nil"/>
              <w:bottom w:val="single"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color w:val="0000FF"/>
                <w:sz w:val="18"/>
                <w:szCs w:val="18"/>
              </w:rPr>
            </w:pPr>
            <w:r w:rsidRPr="00922893">
              <w:rPr>
                <w:rFonts w:ascii="Cambria" w:eastAsia="Cambria" w:hAnsi="Cambria" w:cs="Times New Roman"/>
                <w:color w:val="0000FF"/>
                <w:sz w:val="18"/>
                <w:szCs w:val="18"/>
              </w:rPr>
              <w:t>3.3</w:t>
            </w:r>
          </w:p>
        </w:tc>
        <w:tc>
          <w:tcPr>
            <w:tcW w:w="6300" w:type="dxa"/>
            <w:tcBorders>
              <w:top w:val="nil"/>
              <w:left w:val="nil"/>
              <w:bottom w:val="single" w:sz="4" w:space="0" w:color="auto"/>
            </w:tcBorders>
            <w:shd w:val="clear" w:color="auto" w:fill="auto"/>
          </w:tcPr>
          <w:p w:rsidR="000432BF" w:rsidRPr="00922893" w:rsidRDefault="000432BF" w:rsidP="001A777F">
            <w:pPr>
              <w:spacing w:before="40" w:after="40"/>
              <w:ind w:left="73"/>
              <w:jc w:val="both"/>
              <w:rPr>
                <w:rFonts w:ascii="Cambria" w:eastAsia="宋体" w:hAnsi="Cambria" w:cs="Times New Roman"/>
                <w:color w:val="0000FF"/>
                <w:sz w:val="18"/>
                <w:szCs w:val="18"/>
                <w:lang w:eastAsia="zh-CN"/>
              </w:rPr>
            </w:pPr>
            <w:r w:rsidRPr="00922893">
              <w:rPr>
                <w:rFonts w:ascii="Cambria" w:eastAsia="宋体" w:hAnsi="Cambria" w:cs="Times New Roman"/>
                <w:color w:val="0000FF"/>
                <w:sz w:val="18"/>
                <w:szCs w:val="18"/>
                <w:lang w:eastAsia="zh-CN"/>
              </w:rPr>
              <w:t>To appreciate Chinese culture by watching classic Chinese movie</w:t>
            </w:r>
          </w:p>
        </w:tc>
      </w:tr>
      <w:tr w:rsidR="000432BF" w:rsidRPr="00922893">
        <w:trPr>
          <w:gridAfter w:val="1"/>
          <w:wAfter w:w="2520" w:type="dxa"/>
          <w:jc w:val="center"/>
        </w:trPr>
        <w:tc>
          <w:tcPr>
            <w:tcW w:w="467" w:type="dxa"/>
            <w:tcBorders>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 xml:space="preserve">4. </w:t>
            </w:r>
          </w:p>
        </w:tc>
        <w:tc>
          <w:tcPr>
            <w:tcW w:w="6841" w:type="dxa"/>
            <w:gridSpan w:val="2"/>
            <w:tcBorders>
              <w:left w:val="nil"/>
              <w:bottom w:val="nil"/>
            </w:tcBorders>
            <w:shd w:val="clear" w:color="auto" w:fill="auto"/>
          </w:tcPr>
          <w:p w:rsidR="000432BF" w:rsidRPr="00922893" w:rsidRDefault="000432BF" w:rsidP="001A777F">
            <w:pPr>
              <w:spacing w:before="40" w:after="40"/>
              <w:jc w:val="both"/>
              <w:rPr>
                <w:rFonts w:ascii="Cambria" w:eastAsia="Cambria" w:hAnsi="Cambria" w:cs="Times New Roman"/>
                <w:sz w:val="18"/>
                <w:szCs w:val="18"/>
              </w:rPr>
            </w:pPr>
            <w:r w:rsidRPr="00922893">
              <w:rPr>
                <w:rFonts w:ascii="Cambria" w:eastAsia="Cambria" w:hAnsi="Cambria" w:cs="Times New Roman"/>
                <w:sz w:val="20"/>
                <w:szCs w:val="20"/>
                <w:highlight w:val="yellow"/>
              </w:rPr>
              <w:t>The learner will be able to demonstrate appropriate social behavior when interacting with native Chinese speakers</w:t>
            </w:r>
          </w:p>
          <w:p w:rsidR="000432BF" w:rsidRPr="00922893" w:rsidRDefault="000432BF"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SAMPLES</w:t>
            </w:r>
            <w:r w:rsidRPr="00922893">
              <w:rPr>
                <w:rFonts w:ascii="Cambria" w:eastAsia="Cambria" w:hAnsi="Cambria" w:cs="Times New Roman"/>
                <w:sz w:val="18"/>
                <w:szCs w:val="18"/>
              </w:rPr>
              <w:t xml:space="preserve"> </w:t>
            </w:r>
            <w:r w:rsidRPr="00922893">
              <w:rPr>
                <w:rFonts w:ascii="Cambria" w:eastAsia="Cambria" w:hAnsi="Cambria" w:cs="Times New Roman"/>
                <w:b/>
                <w:sz w:val="18"/>
                <w:szCs w:val="18"/>
              </w:rPr>
              <w:t>Tasks</w:t>
            </w:r>
            <w:r w:rsidRPr="00922893">
              <w:rPr>
                <w:rFonts w:ascii="Cambria" w:eastAsia="Cambria" w:hAnsi="Cambria" w:cs="Times New Roman"/>
                <w:sz w:val="18"/>
                <w:szCs w:val="18"/>
              </w:rPr>
              <w:t>: Learning evidence must include but is not limited to the following:</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4.1</w:t>
            </w:r>
          </w:p>
        </w:tc>
        <w:tc>
          <w:tcPr>
            <w:tcW w:w="6300" w:type="dxa"/>
            <w:tcBorders>
              <w:top w:val="nil"/>
              <w:left w:val="nil"/>
              <w:bottom w:val="dashed" w:sz="4" w:space="0" w:color="auto"/>
            </w:tcBorders>
            <w:shd w:val="clear" w:color="auto" w:fill="auto"/>
          </w:tcPr>
          <w:p w:rsidR="000432BF" w:rsidRPr="00922893" w:rsidRDefault="000432BF" w:rsidP="001A777F">
            <w:pPr>
              <w:spacing w:before="40" w:after="40"/>
              <w:ind w:left="73"/>
              <w:jc w:val="both"/>
              <w:rPr>
                <w:rFonts w:ascii="Cambria" w:eastAsia="宋体" w:hAnsi="Cambria" w:cs="Times New Roman"/>
                <w:sz w:val="18"/>
                <w:szCs w:val="18"/>
                <w:lang w:eastAsia="zh-CN"/>
              </w:rPr>
            </w:pPr>
            <w:r w:rsidRPr="00922893">
              <w:rPr>
                <w:rFonts w:ascii="Cambria" w:eastAsia="宋体" w:hAnsi="Cambria" w:cs="Times New Roman"/>
                <w:sz w:val="18"/>
                <w:szCs w:val="18"/>
                <w:lang w:eastAsia="zh-CN"/>
              </w:rPr>
              <w:t>To identify appropriate and inappropriate behavior in a given situation</w:t>
            </w:r>
          </w:p>
        </w:tc>
      </w:tr>
      <w:tr w:rsidR="000432BF" w:rsidRPr="00922893">
        <w:trPr>
          <w:gridAfter w:val="1"/>
          <w:wAfter w:w="2520" w:type="dxa"/>
          <w:jc w:val="center"/>
        </w:trPr>
        <w:tc>
          <w:tcPr>
            <w:tcW w:w="467" w:type="dxa"/>
            <w:tcBorders>
              <w:top w:val="nil"/>
              <w:bottom w:val="nil"/>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4.2</w:t>
            </w:r>
          </w:p>
        </w:tc>
        <w:tc>
          <w:tcPr>
            <w:tcW w:w="6300" w:type="dxa"/>
            <w:tcBorders>
              <w:top w:val="dashed" w:sz="4" w:space="0" w:color="auto"/>
              <w:left w:val="nil"/>
              <w:bottom w:val="dashed" w:sz="4" w:space="0" w:color="auto"/>
            </w:tcBorders>
            <w:shd w:val="clear" w:color="auto" w:fill="auto"/>
          </w:tcPr>
          <w:p w:rsidR="000432BF" w:rsidRPr="00922893" w:rsidRDefault="000432BF"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To role play a scene that a child is visiting a friend, to demonstrate the appropriate behavior interacting with the friend’s grandparents</w:t>
            </w:r>
          </w:p>
        </w:tc>
      </w:tr>
      <w:tr w:rsidR="000432BF" w:rsidRPr="00922893">
        <w:trPr>
          <w:gridAfter w:val="1"/>
          <w:wAfter w:w="2520" w:type="dxa"/>
          <w:jc w:val="center"/>
        </w:trPr>
        <w:tc>
          <w:tcPr>
            <w:tcW w:w="467" w:type="dxa"/>
            <w:tcBorders>
              <w:top w:val="nil"/>
              <w:bottom w:val="single" w:sz="4" w:space="0" w:color="auto"/>
              <w:right w:val="nil"/>
            </w:tcBorders>
            <w:shd w:val="clear" w:color="auto" w:fill="auto"/>
          </w:tcPr>
          <w:p w:rsidR="000432BF" w:rsidRPr="00922893" w:rsidRDefault="000432BF"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single" w:sz="4" w:space="0" w:color="auto"/>
              <w:right w:val="nil"/>
            </w:tcBorders>
            <w:shd w:val="clear" w:color="auto" w:fill="auto"/>
          </w:tcPr>
          <w:p w:rsidR="000432BF" w:rsidRPr="00922893" w:rsidRDefault="000432BF" w:rsidP="001A777F">
            <w:pPr>
              <w:spacing w:before="40" w:after="40"/>
              <w:ind w:left="73"/>
              <w:jc w:val="both"/>
              <w:rPr>
                <w:rFonts w:ascii="Cambria" w:eastAsia="Cambria" w:hAnsi="Cambria" w:cs="Times New Roman"/>
                <w:color w:val="0000FF"/>
                <w:sz w:val="18"/>
                <w:szCs w:val="18"/>
              </w:rPr>
            </w:pPr>
            <w:r w:rsidRPr="00922893">
              <w:rPr>
                <w:rFonts w:ascii="Cambria" w:eastAsia="Cambria" w:hAnsi="Cambria" w:cs="Times New Roman"/>
                <w:color w:val="0000FF"/>
                <w:sz w:val="18"/>
                <w:szCs w:val="18"/>
              </w:rPr>
              <w:t>4.3</w:t>
            </w:r>
          </w:p>
        </w:tc>
        <w:tc>
          <w:tcPr>
            <w:tcW w:w="6300" w:type="dxa"/>
            <w:tcBorders>
              <w:top w:val="dashed" w:sz="4" w:space="0" w:color="auto"/>
              <w:left w:val="nil"/>
              <w:bottom w:val="single" w:sz="4" w:space="0" w:color="auto"/>
            </w:tcBorders>
            <w:shd w:val="clear" w:color="auto" w:fill="auto"/>
          </w:tcPr>
          <w:p w:rsidR="000432BF" w:rsidRPr="00922893" w:rsidRDefault="000432BF" w:rsidP="001A777F">
            <w:pPr>
              <w:spacing w:before="40" w:after="40"/>
              <w:ind w:left="73"/>
              <w:jc w:val="both"/>
              <w:rPr>
                <w:rFonts w:ascii="Cambria" w:eastAsia="Cambria" w:hAnsi="Cambria" w:cs="Times New Roman"/>
                <w:color w:val="0000FF"/>
                <w:sz w:val="18"/>
                <w:szCs w:val="18"/>
              </w:rPr>
            </w:pPr>
            <w:r w:rsidRPr="00922893">
              <w:rPr>
                <w:rFonts w:ascii="Cambria" w:eastAsia="Cambria" w:hAnsi="Cambria" w:cs="Times New Roman"/>
                <w:color w:val="0000FF"/>
                <w:sz w:val="18"/>
                <w:szCs w:val="18"/>
              </w:rPr>
              <w:t xml:space="preserve">To show respect to school </w:t>
            </w:r>
            <w:proofErr w:type="spellStart"/>
            <w:r w:rsidRPr="00922893">
              <w:rPr>
                <w:rFonts w:ascii="Cambria" w:eastAsia="Cambria" w:hAnsi="Cambria" w:cs="Times New Roman"/>
                <w:color w:val="0000FF"/>
                <w:sz w:val="18"/>
                <w:szCs w:val="18"/>
              </w:rPr>
              <w:t>ayi</w:t>
            </w:r>
            <w:proofErr w:type="spellEnd"/>
            <w:r w:rsidRPr="00922893">
              <w:rPr>
                <w:rFonts w:ascii="Cambria" w:eastAsia="Cambria" w:hAnsi="Cambria" w:cs="Times New Roman"/>
                <w:color w:val="0000FF"/>
                <w:sz w:val="18"/>
                <w:szCs w:val="18"/>
              </w:rPr>
              <w:t xml:space="preserve"> and guards by using polite expressions or giving greeting cards</w:t>
            </w:r>
          </w:p>
        </w:tc>
      </w:tr>
      <w:tr w:rsidR="002478CB" w:rsidRPr="00922893">
        <w:trPr>
          <w:jc w:val="center"/>
        </w:trPr>
        <w:tc>
          <w:tcPr>
            <w:tcW w:w="9828" w:type="dxa"/>
            <w:gridSpan w:val="4"/>
            <w:tcBorders>
              <w:top w:val="nil"/>
              <w:bottom w:val="nil"/>
              <w:right w:val="single" w:sz="4" w:space="0" w:color="auto"/>
            </w:tcBorders>
          </w:tcPr>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Connections:</w:t>
            </w:r>
          </w:p>
          <w:p w:rsidR="002478CB" w:rsidRPr="00922893" w:rsidRDefault="002478CB" w:rsidP="001A777F">
            <w:pPr>
              <w:spacing w:before="40" w:after="40"/>
              <w:jc w:val="both"/>
              <w:rPr>
                <w:rFonts w:ascii="Cambria" w:eastAsia="Cambria" w:hAnsi="Cambria" w:cs="Times New Roman"/>
                <w:sz w:val="18"/>
                <w:szCs w:val="18"/>
              </w:rPr>
            </w:pPr>
            <w:r w:rsidRPr="00922893">
              <w:rPr>
                <w:rFonts w:ascii="Cambria" w:eastAsia="Cambria" w:hAnsi="Cambria" w:cs="Times New Roman"/>
                <w:sz w:val="18"/>
                <w:szCs w:val="18"/>
              </w:rPr>
              <w:t>Students will re-enforce and further their knowledge of other disciplines through the study of Chinese language and culture, and acquire information and recognize the distinctive viewpoints only available through Chinese language and culture</w:t>
            </w:r>
          </w:p>
        </w:tc>
      </w:tr>
      <w:tr w:rsidR="002478CB" w:rsidRPr="00922893">
        <w:trPr>
          <w:gridAfter w:val="1"/>
          <w:wAfter w:w="2520" w:type="dxa"/>
          <w:jc w:val="center"/>
        </w:trPr>
        <w:tc>
          <w:tcPr>
            <w:tcW w:w="7308" w:type="dxa"/>
            <w:gridSpan w:val="3"/>
            <w:tcBorders>
              <w:bottom w:val="single" w:sz="4" w:space="0" w:color="auto"/>
            </w:tcBorders>
          </w:tcPr>
          <w:p w:rsidR="002478CB" w:rsidRPr="00922893" w:rsidRDefault="002478CB" w:rsidP="001A777F">
            <w:pPr>
              <w:spacing w:before="40" w:after="40"/>
              <w:jc w:val="both"/>
              <w:rPr>
                <w:rFonts w:ascii="Cambria" w:eastAsia="Cambria" w:hAnsi="Cambria" w:cs="Times New Roman"/>
                <w:b/>
                <w:sz w:val="18"/>
                <w:szCs w:val="18"/>
              </w:rPr>
            </w:pPr>
          </w:p>
        </w:tc>
      </w:tr>
      <w:tr w:rsidR="002478CB" w:rsidRPr="00922893">
        <w:trPr>
          <w:gridAfter w:val="1"/>
          <w:wAfter w:w="2520" w:type="dxa"/>
          <w:jc w:val="center"/>
        </w:trPr>
        <w:tc>
          <w:tcPr>
            <w:tcW w:w="467" w:type="dxa"/>
            <w:tcBorders>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1.</w:t>
            </w:r>
          </w:p>
        </w:tc>
        <w:tc>
          <w:tcPr>
            <w:tcW w:w="6841" w:type="dxa"/>
            <w:gridSpan w:val="2"/>
            <w:tcBorders>
              <w:left w:val="nil"/>
              <w:bottom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sz w:val="20"/>
                <w:szCs w:val="20"/>
              </w:rPr>
              <w:t xml:space="preserve">To reinforce and further one’s knowledge of other subjects through the study of Chinese, as in or </w:t>
            </w:r>
          </w:p>
          <w:p w:rsidR="002478CB" w:rsidRPr="00922893" w:rsidRDefault="002478CB"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SAMPLES</w:t>
            </w:r>
            <w:r w:rsidRPr="00922893">
              <w:rPr>
                <w:rFonts w:ascii="Cambria" w:eastAsia="Cambria" w:hAnsi="Cambria" w:cs="Times New Roman"/>
                <w:sz w:val="18"/>
                <w:szCs w:val="18"/>
              </w:rPr>
              <w:t xml:space="preserve"> </w:t>
            </w:r>
            <w:r w:rsidRPr="00922893">
              <w:rPr>
                <w:rFonts w:ascii="Cambria" w:eastAsia="Cambria" w:hAnsi="Cambria" w:cs="Times New Roman"/>
                <w:b/>
                <w:sz w:val="18"/>
                <w:szCs w:val="18"/>
              </w:rPr>
              <w:t>Tasks</w:t>
            </w:r>
            <w:r w:rsidRPr="00922893">
              <w:rPr>
                <w:rFonts w:ascii="Cambria" w:eastAsia="Cambria" w:hAnsi="Cambria" w:cs="Times New Roman"/>
                <w:sz w:val="18"/>
                <w:szCs w:val="18"/>
              </w:rPr>
              <w:t>: Learning evidence must include but is not limited to the following:</w:t>
            </w:r>
          </w:p>
        </w:tc>
      </w:tr>
      <w:tr w:rsidR="002478CB" w:rsidRPr="00922893">
        <w:trPr>
          <w:gridAfter w:val="1"/>
          <w:wAfter w:w="2520" w:type="dxa"/>
          <w:jc w:val="center"/>
        </w:trPr>
        <w:tc>
          <w:tcPr>
            <w:tcW w:w="467" w:type="dxa"/>
            <w:tcBorders>
              <w:top w:val="nil"/>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1.1</w:t>
            </w:r>
          </w:p>
        </w:tc>
        <w:tc>
          <w:tcPr>
            <w:tcW w:w="6300" w:type="dxa"/>
            <w:tcBorders>
              <w:top w:val="nil"/>
              <w:left w:val="nil"/>
              <w:bottom w:val="dashed" w:sz="4" w:space="0" w:color="auto"/>
            </w:tcBorders>
            <w:shd w:val="clear" w:color="auto" w:fill="auto"/>
          </w:tcPr>
          <w:p w:rsidR="002478CB" w:rsidRPr="00922893" w:rsidRDefault="002478CB" w:rsidP="001A777F">
            <w:pPr>
              <w:spacing w:before="40" w:after="40"/>
              <w:ind w:left="73"/>
              <w:jc w:val="both"/>
              <w:rPr>
                <w:rFonts w:ascii="Cambria" w:eastAsia="宋体" w:hAnsi="Cambria" w:cs="Times New Roman"/>
                <w:sz w:val="18"/>
                <w:szCs w:val="18"/>
                <w:lang w:eastAsia="zh-CN"/>
              </w:rPr>
            </w:pPr>
            <w:r w:rsidRPr="00922893">
              <w:rPr>
                <w:rFonts w:ascii="Cambria" w:eastAsia="Cambria" w:hAnsi="Cambria" w:cs="Times New Roman"/>
                <w:sz w:val="20"/>
                <w:szCs w:val="20"/>
              </w:rPr>
              <w:t>To say numbers in Chinese</w:t>
            </w:r>
          </w:p>
        </w:tc>
      </w:tr>
      <w:tr w:rsidR="002478CB" w:rsidRPr="00922893">
        <w:trPr>
          <w:gridAfter w:val="1"/>
          <w:wAfter w:w="2520" w:type="dxa"/>
          <w:jc w:val="center"/>
        </w:trPr>
        <w:tc>
          <w:tcPr>
            <w:tcW w:w="467" w:type="dxa"/>
            <w:tcBorders>
              <w:top w:val="nil"/>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1.2</w:t>
            </w:r>
          </w:p>
        </w:tc>
        <w:tc>
          <w:tcPr>
            <w:tcW w:w="6300" w:type="dxa"/>
            <w:tcBorders>
              <w:top w:val="dashed" w:sz="4" w:space="0" w:color="auto"/>
              <w:left w:val="nil"/>
              <w:bottom w:val="dashed" w:sz="4" w:space="0" w:color="auto"/>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20"/>
                <w:szCs w:val="20"/>
              </w:rPr>
              <w:t>To sing some Chinese songs</w:t>
            </w:r>
          </w:p>
        </w:tc>
      </w:tr>
      <w:tr w:rsidR="002478CB" w:rsidRPr="00922893">
        <w:trPr>
          <w:gridAfter w:val="1"/>
          <w:wAfter w:w="2520" w:type="dxa"/>
          <w:jc w:val="center"/>
        </w:trPr>
        <w:tc>
          <w:tcPr>
            <w:tcW w:w="467" w:type="dxa"/>
            <w:tcBorders>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2.</w:t>
            </w:r>
          </w:p>
        </w:tc>
        <w:tc>
          <w:tcPr>
            <w:tcW w:w="6841" w:type="dxa"/>
            <w:gridSpan w:val="2"/>
            <w:tcBorders>
              <w:left w:val="nil"/>
              <w:bottom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sz w:val="18"/>
                <w:szCs w:val="18"/>
                <w:highlight w:val="yellow"/>
              </w:rPr>
              <w:t xml:space="preserve">The learner will be able to </w:t>
            </w:r>
            <w:r w:rsidRPr="00922893">
              <w:rPr>
                <w:rFonts w:ascii="Cambria" w:eastAsia="Cambria" w:hAnsi="Cambria" w:cs="Times New Roman"/>
                <w:sz w:val="20"/>
                <w:szCs w:val="20"/>
                <w:highlight w:val="yellow"/>
              </w:rPr>
              <w:t>recognize the basic yet obvious different aspects that are only available in Chinese language and culture</w:t>
            </w:r>
            <w:r w:rsidRPr="00922893">
              <w:rPr>
                <w:rFonts w:ascii="Cambria" w:eastAsia="Cambria" w:hAnsi="Cambria" w:cs="Times New Roman"/>
                <w:b/>
                <w:sz w:val="18"/>
                <w:szCs w:val="18"/>
              </w:rPr>
              <w:t xml:space="preserve"> </w:t>
            </w:r>
          </w:p>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SAMPLES Tasks</w:t>
            </w:r>
            <w:r w:rsidRPr="00922893">
              <w:rPr>
                <w:rFonts w:ascii="Cambria" w:eastAsia="Cambria" w:hAnsi="Cambria" w:cs="Times New Roman"/>
                <w:sz w:val="18"/>
                <w:szCs w:val="18"/>
              </w:rPr>
              <w:t>: Learning evidence must include but is not limited to the following:</w:t>
            </w:r>
          </w:p>
        </w:tc>
      </w:tr>
      <w:tr w:rsidR="002478CB" w:rsidRPr="00922893">
        <w:trPr>
          <w:gridAfter w:val="1"/>
          <w:wAfter w:w="2520" w:type="dxa"/>
          <w:jc w:val="center"/>
        </w:trPr>
        <w:tc>
          <w:tcPr>
            <w:tcW w:w="467" w:type="dxa"/>
            <w:tcBorders>
              <w:top w:val="nil"/>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2.1</w:t>
            </w:r>
          </w:p>
        </w:tc>
        <w:tc>
          <w:tcPr>
            <w:tcW w:w="6300" w:type="dxa"/>
            <w:tcBorders>
              <w:top w:val="nil"/>
              <w:left w:val="nil"/>
              <w:bottom w:val="dashed" w:sz="4" w:space="0" w:color="auto"/>
            </w:tcBorders>
            <w:shd w:val="clear" w:color="auto" w:fill="auto"/>
          </w:tcPr>
          <w:p w:rsidR="002478CB" w:rsidRPr="00922893" w:rsidRDefault="002478CB" w:rsidP="001A777F">
            <w:pPr>
              <w:spacing w:before="40" w:after="40"/>
              <w:ind w:left="73"/>
              <w:jc w:val="both"/>
              <w:rPr>
                <w:rFonts w:ascii="Cambria" w:eastAsia="宋体" w:hAnsi="Cambria" w:cs="Times New Roman"/>
                <w:sz w:val="18"/>
                <w:szCs w:val="18"/>
                <w:lang w:eastAsia="zh-CN"/>
              </w:rPr>
            </w:pPr>
            <w:r w:rsidRPr="00922893">
              <w:rPr>
                <w:rFonts w:ascii="Cambria" w:eastAsia="宋体" w:hAnsi="Cambria" w:cs="Times New Roman"/>
                <w:sz w:val="18"/>
                <w:szCs w:val="18"/>
                <w:lang w:eastAsia="zh-CN"/>
              </w:rPr>
              <w:t xml:space="preserve">To demonstrate hand gestures for numbers </w:t>
            </w:r>
          </w:p>
        </w:tc>
      </w:tr>
      <w:tr w:rsidR="002478CB" w:rsidRPr="00922893">
        <w:trPr>
          <w:gridAfter w:val="1"/>
          <w:wAfter w:w="2520" w:type="dxa"/>
          <w:jc w:val="center"/>
        </w:trPr>
        <w:tc>
          <w:tcPr>
            <w:tcW w:w="467" w:type="dxa"/>
            <w:tcBorders>
              <w:top w:val="nil"/>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2.2</w:t>
            </w:r>
          </w:p>
        </w:tc>
        <w:tc>
          <w:tcPr>
            <w:tcW w:w="6300" w:type="dxa"/>
            <w:tcBorders>
              <w:top w:val="dashed" w:sz="4" w:space="0" w:color="auto"/>
              <w:left w:val="nil"/>
              <w:bottom w:val="dashed" w:sz="4" w:space="0" w:color="auto"/>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To say Chinese Zodiacs and the connection to one’s birth year</w:t>
            </w:r>
          </w:p>
        </w:tc>
      </w:tr>
      <w:tr w:rsidR="002478CB" w:rsidRPr="00922893">
        <w:trPr>
          <w:gridAfter w:val="1"/>
          <w:wAfter w:w="2520" w:type="dxa"/>
          <w:jc w:val="center"/>
        </w:trPr>
        <w:tc>
          <w:tcPr>
            <w:tcW w:w="467" w:type="dxa"/>
            <w:tcBorders>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3.</w:t>
            </w:r>
          </w:p>
        </w:tc>
        <w:tc>
          <w:tcPr>
            <w:tcW w:w="6841" w:type="dxa"/>
            <w:gridSpan w:val="2"/>
            <w:tcBorders>
              <w:left w:val="nil"/>
              <w:bottom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r w:rsidRPr="00922893">
              <w:rPr>
                <w:rFonts w:ascii="Cambria" w:eastAsia="Cambria" w:hAnsi="Cambria" w:cs="Times New Roman"/>
                <w:sz w:val="20"/>
                <w:szCs w:val="20"/>
              </w:rPr>
              <w:t xml:space="preserve"> </w:t>
            </w:r>
            <w:r w:rsidRPr="00922893">
              <w:rPr>
                <w:rFonts w:ascii="Cambria" w:eastAsia="Cambria" w:hAnsi="Cambria" w:cs="Times New Roman"/>
                <w:sz w:val="18"/>
                <w:szCs w:val="18"/>
                <w:highlight w:val="yellow"/>
              </w:rPr>
              <w:t>The learner will be able to recognize special features in the Chinese folk arts</w:t>
            </w:r>
          </w:p>
          <w:p w:rsidR="002478CB" w:rsidRPr="00922893" w:rsidRDefault="002478CB"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SAMPLES Tasks</w:t>
            </w:r>
            <w:r w:rsidRPr="00922893">
              <w:rPr>
                <w:rFonts w:ascii="Cambria" w:eastAsia="Cambria" w:hAnsi="Cambria" w:cs="Times New Roman"/>
                <w:sz w:val="18"/>
                <w:szCs w:val="18"/>
              </w:rPr>
              <w:t>: Learning evidence must include but is not limited to the following:</w:t>
            </w:r>
          </w:p>
        </w:tc>
      </w:tr>
      <w:tr w:rsidR="002478CB" w:rsidRPr="00922893">
        <w:trPr>
          <w:gridAfter w:val="1"/>
          <w:wAfter w:w="2520" w:type="dxa"/>
          <w:jc w:val="center"/>
        </w:trPr>
        <w:tc>
          <w:tcPr>
            <w:tcW w:w="467" w:type="dxa"/>
            <w:tcBorders>
              <w:top w:val="nil"/>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3.1</w:t>
            </w:r>
          </w:p>
        </w:tc>
        <w:tc>
          <w:tcPr>
            <w:tcW w:w="6300" w:type="dxa"/>
            <w:tcBorders>
              <w:top w:val="nil"/>
              <w:left w:val="nil"/>
              <w:bottom w:val="dashed" w:sz="4" w:space="0" w:color="auto"/>
            </w:tcBorders>
            <w:shd w:val="clear" w:color="auto" w:fill="auto"/>
          </w:tcPr>
          <w:p w:rsidR="002478CB" w:rsidRPr="00922893" w:rsidRDefault="002478CB" w:rsidP="001A777F">
            <w:pPr>
              <w:spacing w:before="40" w:after="40"/>
              <w:ind w:left="73"/>
              <w:jc w:val="both"/>
              <w:rPr>
                <w:rFonts w:ascii="Cambria" w:eastAsia="宋体" w:hAnsi="Cambria" w:cs="Times New Roman"/>
                <w:sz w:val="18"/>
                <w:szCs w:val="18"/>
                <w:lang w:eastAsia="zh-CN"/>
              </w:rPr>
            </w:pPr>
            <w:r w:rsidRPr="00922893">
              <w:rPr>
                <w:rFonts w:ascii="Cambria" w:eastAsia="Cambria" w:hAnsi="Cambria" w:cs="Times New Roman"/>
                <w:sz w:val="20"/>
                <w:szCs w:val="20"/>
              </w:rPr>
              <w:t>To make mud figures according to the demonstration</w:t>
            </w:r>
          </w:p>
        </w:tc>
      </w:tr>
      <w:tr w:rsidR="002478CB" w:rsidRPr="00922893">
        <w:trPr>
          <w:gridAfter w:val="1"/>
          <w:wAfter w:w="2520" w:type="dxa"/>
          <w:jc w:val="center"/>
        </w:trPr>
        <w:tc>
          <w:tcPr>
            <w:tcW w:w="467" w:type="dxa"/>
            <w:tcBorders>
              <w:top w:val="nil"/>
              <w:bottom w:val="nil"/>
              <w:right w:val="nil"/>
            </w:tcBorders>
            <w:shd w:val="clear" w:color="auto" w:fill="auto"/>
          </w:tcPr>
          <w:p w:rsidR="002478CB" w:rsidRPr="00922893" w:rsidRDefault="002478CB"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2478CB" w:rsidRPr="00922893" w:rsidRDefault="002478CB"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3.2</w:t>
            </w:r>
          </w:p>
        </w:tc>
        <w:tc>
          <w:tcPr>
            <w:tcW w:w="6300" w:type="dxa"/>
            <w:tcBorders>
              <w:top w:val="dashed" w:sz="4" w:space="0" w:color="auto"/>
              <w:left w:val="nil"/>
              <w:bottom w:val="dashed" w:sz="4" w:space="0" w:color="auto"/>
            </w:tcBorders>
            <w:shd w:val="clear" w:color="auto" w:fill="auto"/>
          </w:tcPr>
          <w:p w:rsidR="002478CB" w:rsidRPr="00922893" w:rsidRDefault="002478CB" w:rsidP="001A777F">
            <w:pPr>
              <w:spacing w:before="40" w:after="40"/>
              <w:ind w:left="73"/>
              <w:jc w:val="both"/>
              <w:rPr>
                <w:rFonts w:ascii="Cambria" w:eastAsia="宋体" w:hAnsi="Cambria" w:cs="Times New Roman"/>
                <w:sz w:val="18"/>
                <w:szCs w:val="18"/>
                <w:lang w:eastAsia="zh-CN"/>
              </w:rPr>
            </w:pPr>
            <w:r w:rsidRPr="00922893">
              <w:rPr>
                <w:rFonts w:ascii="Cambria" w:eastAsia="Cambria" w:hAnsi="Cambria" w:cs="Times New Roman"/>
                <w:sz w:val="20"/>
                <w:szCs w:val="20"/>
              </w:rPr>
              <w:t>To recognize special decorations using Chinese characters for special occasions, e.g., (</w:t>
            </w:r>
            <w:r w:rsidRPr="00922893">
              <w:rPr>
                <w:rFonts w:ascii="Cambria" w:eastAsia="宋体" w:hAnsi="Cambria" w:cs="Times New Roman" w:hint="eastAsia"/>
                <w:sz w:val="20"/>
                <w:szCs w:val="20"/>
                <w:lang w:eastAsia="zh-CN"/>
              </w:rPr>
              <w:t>福</w:t>
            </w:r>
            <w:r w:rsidRPr="00922893">
              <w:rPr>
                <w:rFonts w:ascii="Cambria" w:eastAsia="宋体" w:hAnsi="Cambria" w:cs="Times New Roman" w:hint="eastAsia"/>
                <w:sz w:val="20"/>
                <w:szCs w:val="20"/>
                <w:lang w:eastAsia="zh-CN"/>
              </w:rPr>
              <w:t xml:space="preserve">, </w:t>
            </w:r>
            <w:r w:rsidRPr="00922893">
              <w:rPr>
                <w:rFonts w:ascii="Cambria" w:eastAsia="宋体" w:hAnsi="Cambria" w:cs="Times New Roman" w:hint="eastAsia"/>
                <w:sz w:val="20"/>
                <w:szCs w:val="20"/>
                <w:lang w:eastAsia="zh-CN"/>
              </w:rPr>
              <w:t>春</w:t>
            </w:r>
            <w:r w:rsidRPr="00922893">
              <w:rPr>
                <w:rFonts w:ascii="Cambria" w:eastAsia="宋体" w:hAnsi="Cambria" w:cs="Times New Roman" w:hint="eastAsia"/>
                <w:sz w:val="20"/>
                <w:szCs w:val="20"/>
                <w:lang w:eastAsia="zh-CN"/>
              </w:rPr>
              <w:t>)</w:t>
            </w:r>
            <w:r w:rsidRPr="00922893">
              <w:rPr>
                <w:rFonts w:ascii="Cambria" w:eastAsia="宋体" w:hAnsi="Cambria" w:cs="Times New Roman"/>
                <w:sz w:val="20"/>
                <w:szCs w:val="20"/>
                <w:lang w:eastAsia="zh-CN"/>
              </w:rPr>
              <w:t xml:space="preserve"> for Chinese New Year</w:t>
            </w:r>
          </w:p>
        </w:tc>
      </w:tr>
      <w:tr w:rsidR="00B46361" w:rsidRPr="00922893">
        <w:trPr>
          <w:jc w:val="center"/>
        </w:trPr>
        <w:tc>
          <w:tcPr>
            <w:tcW w:w="9828" w:type="dxa"/>
            <w:gridSpan w:val="4"/>
            <w:tcBorders>
              <w:top w:val="nil"/>
              <w:bottom w:val="nil"/>
            </w:tcBorders>
          </w:tcPr>
          <w:p w:rsidR="00B46361" w:rsidRPr="00922893" w:rsidRDefault="00B46361"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Comparisons</w:t>
            </w:r>
            <w:r w:rsidRPr="00922893">
              <w:rPr>
                <w:rFonts w:ascii="Cambria" w:eastAsia="Cambria" w:hAnsi="Cambria" w:cs="Times New Roman"/>
                <w:sz w:val="18"/>
                <w:szCs w:val="18"/>
              </w:rPr>
              <w:t>:</w:t>
            </w:r>
          </w:p>
          <w:p w:rsidR="00B46361" w:rsidRPr="00922893" w:rsidRDefault="00B46361" w:rsidP="001A777F">
            <w:pPr>
              <w:spacing w:before="40" w:after="40"/>
              <w:jc w:val="both"/>
              <w:rPr>
                <w:rFonts w:ascii="Cambria" w:eastAsia="Cambria" w:hAnsi="Cambria" w:cs="Times New Roman"/>
                <w:sz w:val="18"/>
                <w:szCs w:val="18"/>
              </w:rPr>
            </w:pPr>
            <w:r w:rsidRPr="00922893">
              <w:rPr>
                <w:rFonts w:ascii="Cambria" w:eastAsia="Cambria" w:hAnsi="Cambria" w:cs="Times New Roman"/>
                <w:sz w:val="18"/>
                <w:szCs w:val="18"/>
              </w:rPr>
              <w:t>Students will demonstrate an understanding of the nature of language and the concept of culture through comparisons of Chinese language and culture with their own</w:t>
            </w:r>
          </w:p>
        </w:tc>
      </w:tr>
      <w:tr w:rsidR="00B46361" w:rsidRPr="00922893">
        <w:trPr>
          <w:gridAfter w:val="1"/>
          <w:wAfter w:w="2520" w:type="dxa"/>
          <w:jc w:val="center"/>
        </w:trPr>
        <w:tc>
          <w:tcPr>
            <w:tcW w:w="7308" w:type="dxa"/>
            <w:gridSpan w:val="3"/>
            <w:tcBorders>
              <w:bottom w:val="single" w:sz="4" w:space="0" w:color="auto"/>
            </w:tcBorders>
          </w:tcPr>
          <w:p w:rsidR="00B46361" w:rsidRPr="00922893" w:rsidRDefault="00B46361" w:rsidP="001A777F">
            <w:pPr>
              <w:spacing w:before="40" w:after="40"/>
              <w:jc w:val="both"/>
              <w:rPr>
                <w:rFonts w:ascii="Cambria" w:eastAsia="Cambria" w:hAnsi="Cambria" w:cs="Times New Roman"/>
                <w:b/>
                <w:sz w:val="18"/>
                <w:szCs w:val="18"/>
              </w:rPr>
            </w:pPr>
          </w:p>
        </w:tc>
      </w:tr>
      <w:tr w:rsidR="00B46361" w:rsidRPr="00922893">
        <w:trPr>
          <w:gridAfter w:val="1"/>
          <w:wAfter w:w="2520" w:type="dxa"/>
          <w:jc w:val="center"/>
        </w:trPr>
        <w:tc>
          <w:tcPr>
            <w:tcW w:w="467" w:type="dxa"/>
            <w:tcBorders>
              <w:bottom w:val="nil"/>
              <w:right w:val="nil"/>
            </w:tcBorders>
            <w:shd w:val="clear" w:color="auto" w:fill="auto"/>
          </w:tcPr>
          <w:p w:rsidR="00B46361" w:rsidRPr="00922893" w:rsidRDefault="00B46361"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1.</w:t>
            </w:r>
          </w:p>
        </w:tc>
        <w:tc>
          <w:tcPr>
            <w:tcW w:w="6841" w:type="dxa"/>
            <w:gridSpan w:val="2"/>
            <w:tcBorders>
              <w:left w:val="nil"/>
              <w:bottom w:val="nil"/>
            </w:tcBorders>
            <w:shd w:val="clear" w:color="auto" w:fill="auto"/>
          </w:tcPr>
          <w:p w:rsidR="00B46361" w:rsidRPr="00922893" w:rsidRDefault="00B46361" w:rsidP="001A777F">
            <w:pPr>
              <w:spacing w:before="40" w:after="40"/>
              <w:jc w:val="both"/>
              <w:rPr>
                <w:rFonts w:ascii="Cambria" w:eastAsia="Cambria" w:hAnsi="Cambria" w:cs="Times New Roman"/>
                <w:sz w:val="18"/>
                <w:szCs w:val="18"/>
              </w:rPr>
            </w:pPr>
            <w:r w:rsidRPr="00922893">
              <w:rPr>
                <w:rFonts w:ascii="Cambria" w:eastAsia="Cambria" w:hAnsi="Cambria" w:cs="Times New Roman"/>
                <w:sz w:val="18"/>
                <w:szCs w:val="18"/>
                <w:highlight w:val="yellow"/>
              </w:rPr>
              <w:t xml:space="preserve">The learner will be able to </w:t>
            </w:r>
            <w:r w:rsidRPr="00922893">
              <w:rPr>
                <w:rFonts w:ascii="Cambria" w:eastAsia="Cambria" w:hAnsi="Cambria" w:cs="Times New Roman"/>
                <w:sz w:val="20"/>
                <w:szCs w:val="20"/>
                <w:highlight w:val="yellow"/>
              </w:rPr>
              <w:t>compare the major aspects of the Chinese language with their own</w:t>
            </w:r>
          </w:p>
          <w:p w:rsidR="00B46361" w:rsidRPr="00922893" w:rsidRDefault="00B46361"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SAMPLE Tasks</w:t>
            </w:r>
            <w:r w:rsidRPr="00922893">
              <w:rPr>
                <w:rFonts w:ascii="Cambria" w:eastAsia="Cambria" w:hAnsi="Cambria" w:cs="Times New Roman"/>
                <w:sz w:val="18"/>
                <w:szCs w:val="18"/>
              </w:rPr>
              <w:t>: Learning evidence must include but is not limited to the following:</w:t>
            </w:r>
          </w:p>
        </w:tc>
      </w:tr>
      <w:tr w:rsidR="00B46361" w:rsidRPr="00922893">
        <w:trPr>
          <w:gridAfter w:val="1"/>
          <w:wAfter w:w="2520" w:type="dxa"/>
          <w:jc w:val="center"/>
        </w:trPr>
        <w:tc>
          <w:tcPr>
            <w:tcW w:w="467" w:type="dxa"/>
            <w:tcBorders>
              <w:top w:val="nil"/>
              <w:bottom w:val="nil"/>
              <w:right w:val="nil"/>
            </w:tcBorders>
            <w:shd w:val="clear" w:color="auto" w:fill="auto"/>
          </w:tcPr>
          <w:p w:rsidR="00B46361" w:rsidRPr="00922893" w:rsidRDefault="00B46361"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B46361" w:rsidRPr="00922893" w:rsidRDefault="00B46361"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1.1</w:t>
            </w:r>
          </w:p>
        </w:tc>
        <w:tc>
          <w:tcPr>
            <w:tcW w:w="6300" w:type="dxa"/>
            <w:tcBorders>
              <w:top w:val="nil"/>
              <w:left w:val="nil"/>
              <w:bottom w:val="dashed" w:sz="4" w:space="0" w:color="auto"/>
            </w:tcBorders>
            <w:shd w:val="clear" w:color="auto" w:fill="auto"/>
          </w:tcPr>
          <w:p w:rsidR="00B46361" w:rsidRPr="00922893" w:rsidRDefault="00B46361" w:rsidP="001A777F">
            <w:pPr>
              <w:spacing w:before="40" w:after="40"/>
              <w:ind w:left="73"/>
              <w:jc w:val="both"/>
              <w:rPr>
                <w:rFonts w:ascii="Cambria" w:eastAsia="宋体" w:hAnsi="Cambria" w:cs="Times New Roman"/>
                <w:sz w:val="18"/>
                <w:szCs w:val="18"/>
                <w:lang w:eastAsia="zh-CN"/>
              </w:rPr>
            </w:pPr>
            <w:r w:rsidRPr="00922893">
              <w:rPr>
                <w:rFonts w:ascii="Cambria" w:eastAsia="宋体" w:hAnsi="Cambria" w:cs="Times New Roman"/>
                <w:sz w:val="18"/>
                <w:szCs w:val="18"/>
                <w:lang w:eastAsia="zh-CN"/>
              </w:rPr>
              <w:t>To Compare Chinese names and their own names</w:t>
            </w:r>
          </w:p>
        </w:tc>
      </w:tr>
      <w:tr w:rsidR="00B46361" w:rsidRPr="00922893">
        <w:trPr>
          <w:gridAfter w:val="1"/>
          <w:wAfter w:w="2520" w:type="dxa"/>
          <w:jc w:val="center"/>
        </w:trPr>
        <w:tc>
          <w:tcPr>
            <w:tcW w:w="467" w:type="dxa"/>
            <w:tcBorders>
              <w:top w:val="nil"/>
              <w:bottom w:val="nil"/>
              <w:right w:val="nil"/>
            </w:tcBorders>
            <w:shd w:val="clear" w:color="auto" w:fill="auto"/>
          </w:tcPr>
          <w:p w:rsidR="00B46361" w:rsidRPr="00922893" w:rsidRDefault="00B46361"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B46361" w:rsidRPr="00922893" w:rsidRDefault="00B46361"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1.2</w:t>
            </w:r>
          </w:p>
        </w:tc>
        <w:tc>
          <w:tcPr>
            <w:tcW w:w="6300" w:type="dxa"/>
            <w:tcBorders>
              <w:top w:val="dashed" w:sz="4" w:space="0" w:color="auto"/>
              <w:left w:val="nil"/>
              <w:bottom w:val="dashed" w:sz="4" w:space="0" w:color="auto"/>
            </w:tcBorders>
            <w:shd w:val="clear" w:color="auto" w:fill="auto"/>
          </w:tcPr>
          <w:p w:rsidR="00B46361" w:rsidRPr="00922893" w:rsidRDefault="00B46361"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 xml:space="preserve">To compare the writing system </w:t>
            </w:r>
          </w:p>
        </w:tc>
      </w:tr>
      <w:tr w:rsidR="00B46361" w:rsidRPr="00922893">
        <w:trPr>
          <w:gridAfter w:val="1"/>
          <w:wAfter w:w="2520" w:type="dxa"/>
          <w:jc w:val="center"/>
        </w:trPr>
        <w:tc>
          <w:tcPr>
            <w:tcW w:w="467" w:type="dxa"/>
            <w:tcBorders>
              <w:top w:val="nil"/>
              <w:bottom w:val="nil"/>
              <w:right w:val="nil"/>
            </w:tcBorders>
            <w:shd w:val="clear" w:color="auto" w:fill="auto"/>
          </w:tcPr>
          <w:p w:rsidR="00B46361" w:rsidRPr="00922893" w:rsidRDefault="00B46361"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B46361" w:rsidRPr="00922893" w:rsidRDefault="00B46361"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1.3</w:t>
            </w:r>
          </w:p>
        </w:tc>
        <w:tc>
          <w:tcPr>
            <w:tcW w:w="6300" w:type="dxa"/>
            <w:tcBorders>
              <w:top w:val="dashed" w:sz="4" w:space="0" w:color="auto"/>
              <w:left w:val="nil"/>
              <w:bottom w:val="dashed" w:sz="4" w:space="0" w:color="auto"/>
            </w:tcBorders>
            <w:shd w:val="clear" w:color="auto" w:fill="auto"/>
          </w:tcPr>
          <w:p w:rsidR="00B46361" w:rsidRPr="00922893" w:rsidRDefault="00B46361"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20"/>
                <w:szCs w:val="20"/>
              </w:rPr>
              <w:t xml:space="preserve">To identify some differences between (English-language) phonics and (Chinese-language) pinyin (e.g. c, k, q, x, . . </w:t>
            </w:r>
            <w:proofErr w:type="gramStart"/>
            <w:r w:rsidRPr="00922893">
              <w:rPr>
                <w:rFonts w:ascii="Cambria" w:eastAsia="Cambria" w:hAnsi="Cambria" w:cs="Times New Roman"/>
                <w:sz w:val="20"/>
                <w:szCs w:val="20"/>
              </w:rPr>
              <w:t>. )</w:t>
            </w:r>
            <w:proofErr w:type="gramEnd"/>
          </w:p>
        </w:tc>
      </w:tr>
      <w:tr w:rsidR="00C415B9" w:rsidRPr="00922893">
        <w:trPr>
          <w:jc w:val="center"/>
        </w:trPr>
        <w:tc>
          <w:tcPr>
            <w:tcW w:w="9828" w:type="dxa"/>
            <w:gridSpan w:val="4"/>
            <w:tcBorders>
              <w:top w:val="nil"/>
              <w:bottom w:val="nil"/>
            </w:tcBorders>
          </w:tcPr>
          <w:p w:rsidR="00C415B9" w:rsidRPr="00922893" w:rsidRDefault="00C415B9"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Communities:</w:t>
            </w:r>
          </w:p>
          <w:p w:rsidR="00C415B9" w:rsidRPr="00922893" w:rsidRDefault="00C415B9" w:rsidP="001A777F">
            <w:pPr>
              <w:spacing w:before="40" w:after="40"/>
              <w:jc w:val="both"/>
              <w:rPr>
                <w:rFonts w:ascii="Cambria" w:eastAsia="Cambria" w:hAnsi="Cambria" w:cs="Times New Roman"/>
                <w:sz w:val="18"/>
                <w:szCs w:val="18"/>
              </w:rPr>
            </w:pPr>
            <w:r w:rsidRPr="00922893">
              <w:rPr>
                <w:rFonts w:ascii="Cambria" w:eastAsia="Cambria" w:hAnsi="Cambria" w:cs="Times New Roman"/>
                <w:sz w:val="18"/>
                <w:szCs w:val="18"/>
              </w:rPr>
              <w:t>Students will use the Chinese language both within and beyond the school setting and show evidence of becoming active learners by using Chinese for personal enjoyment and enrichment</w:t>
            </w:r>
          </w:p>
        </w:tc>
      </w:tr>
      <w:tr w:rsidR="00C415B9" w:rsidRPr="00922893">
        <w:trPr>
          <w:gridAfter w:val="1"/>
          <w:wAfter w:w="2520" w:type="dxa"/>
          <w:jc w:val="center"/>
        </w:trPr>
        <w:tc>
          <w:tcPr>
            <w:tcW w:w="7308" w:type="dxa"/>
            <w:gridSpan w:val="3"/>
            <w:tcBorders>
              <w:bottom w:val="single" w:sz="4" w:space="0" w:color="auto"/>
            </w:tcBorders>
          </w:tcPr>
          <w:p w:rsidR="00C415B9" w:rsidRPr="00922893" w:rsidRDefault="00C415B9" w:rsidP="001A777F">
            <w:pPr>
              <w:spacing w:before="40" w:after="40"/>
              <w:jc w:val="both"/>
              <w:rPr>
                <w:rFonts w:ascii="Cambria" w:eastAsia="Cambria" w:hAnsi="Cambria" w:cs="Times New Roman"/>
                <w:b/>
                <w:sz w:val="18"/>
                <w:szCs w:val="18"/>
              </w:rPr>
            </w:pPr>
          </w:p>
        </w:tc>
      </w:tr>
      <w:tr w:rsidR="00C415B9" w:rsidRPr="00922893">
        <w:trPr>
          <w:gridAfter w:val="1"/>
          <w:wAfter w:w="2520" w:type="dxa"/>
          <w:jc w:val="center"/>
        </w:trPr>
        <w:tc>
          <w:tcPr>
            <w:tcW w:w="467" w:type="dxa"/>
            <w:tcBorders>
              <w:bottom w:val="nil"/>
              <w:right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1.</w:t>
            </w:r>
          </w:p>
        </w:tc>
        <w:tc>
          <w:tcPr>
            <w:tcW w:w="6841" w:type="dxa"/>
            <w:gridSpan w:val="2"/>
            <w:tcBorders>
              <w:left w:val="nil"/>
              <w:bottom w:val="nil"/>
            </w:tcBorders>
            <w:shd w:val="clear" w:color="auto" w:fill="auto"/>
          </w:tcPr>
          <w:p w:rsidR="00C415B9" w:rsidRPr="00922893" w:rsidRDefault="00C415B9" w:rsidP="001A777F">
            <w:pPr>
              <w:spacing w:before="40" w:after="40"/>
              <w:jc w:val="both"/>
              <w:rPr>
                <w:rFonts w:ascii="Cambria" w:eastAsia="Cambria" w:hAnsi="Cambria" w:cs="Times New Roman"/>
                <w:bCs/>
                <w:sz w:val="20"/>
                <w:szCs w:val="20"/>
              </w:rPr>
            </w:pPr>
            <w:r w:rsidRPr="00922893">
              <w:rPr>
                <w:rFonts w:ascii="Cambria" w:eastAsia="Cambria" w:hAnsi="Cambria" w:cs="Times New Roman"/>
                <w:sz w:val="20"/>
                <w:szCs w:val="20"/>
                <w:highlight w:val="yellow"/>
              </w:rPr>
              <w:t xml:space="preserve">The learner will be able to </w:t>
            </w:r>
            <w:r w:rsidRPr="00922893">
              <w:rPr>
                <w:rFonts w:ascii="Cambria" w:eastAsia="Cambria" w:hAnsi="Cambria" w:cs="Times New Roman"/>
                <w:bCs/>
                <w:sz w:val="20"/>
                <w:szCs w:val="20"/>
                <w:highlight w:val="yellow"/>
              </w:rPr>
              <w:t>apply Chinese language skills in the interaction with local community</w:t>
            </w:r>
            <w:r w:rsidRPr="00922893">
              <w:rPr>
                <w:rFonts w:ascii="Cambria" w:eastAsia="Cambria" w:hAnsi="Cambria" w:cs="Times New Roman"/>
                <w:bCs/>
                <w:sz w:val="20"/>
                <w:szCs w:val="20"/>
              </w:rPr>
              <w:t>.</w:t>
            </w:r>
            <w:r w:rsidRPr="00922893">
              <w:rPr>
                <w:rFonts w:ascii="Cambria" w:eastAsia="Cambria" w:hAnsi="Cambria" w:cs="Times New Roman"/>
                <w:b/>
                <w:sz w:val="18"/>
                <w:szCs w:val="18"/>
              </w:rPr>
              <w:t xml:space="preserve"> </w:t>
            </w:r>
          </w:p>
          <w:p w:rsidR="00C415B9" w:rsidRPr="00922893" w:rsidRDefault="00C415B9"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SAMPLE Tasks</w:t>
            </w:r>
            <w:r w:rsidRPr="00922893">
              <w:rPr>
                <w:rFonts w:ascii="Cambria" w:eastAsia="Cambria" w:hAnsi="Cambria" w:cs="Times New Roman"/>
                <w:sz w:val="18"/>
                <w:szCs w:val="18"/>
              </w:rPr>
              <w:t>: Learning evidence must include but is not limited to the following:</w:t>
            </w:r>
          </w:p>
        </w:tc>
      </w:tr>
      <w:tr w:rsidR="00C415B9" w:rsidRPr="00922893">
        <w:trPr>
          <w:gridAfter w:val="1"/>
          <w:wAfter w:w="2520" w:type="dxa"/>
          <w:jc w:val="center"/>
        </w:trPr>
        <w:tc>
          <w:tcPr>
            <w:tcW w:w="467" w:type="dxa"/>
            <w:tcBorders>
              <w:top w:val="nil"/>
              <w:bottom w:val="nil"/>
              <w:right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1.1</w:t>
            </w:r>
          </w:p>
        </w:tc>
        <w:tc>
          <w:tcPr>
            <w:tcW w:w="6300" w:type="dxa"/>
            <w:tcBorders>
              <w:top w:val="nil"/>
              <w:left w:val="nil"/>
              <w:bottom w:val="dashed" w:sz="4" w:space="0" w:color="auto"/>
            </w:tcBorders>
            <w:shd w:val="clear" w:color="auto" w:fill="auto"/>
          </w:tcPr>
          <w:p w:rsidR="00C415B9" w:rsidRPr="00922893" w:rsidRDefault="00C415B9" w:rsidP="001A777F">
            <w:pPr>
              <w:spacing w:before="40" w:after="40"/>
              <w:ind w:left="73"/>
              <w:jc w:val="both"/>
              <w:rPr>
                <w:rFonts w:ascii="Cambria" w:eastAsia="宋体" w:hAnsi="Cambria" w:cs="Times New Roman"/>
                <w:sz w:val="18"/>
                <w:szCs w:val="18"/>
                <w:lang w:eastAsia="zh-CN"/>
              </w:rPr>
            </w:pPr>
            <w:r w:rsidRPr="00922893">
              <w:rPr>
                <w:rFonts w:ascii="Cambria" w:eastAsia="Cambria" w:hAnsi="Cambria" w:cs="Times New Roman"/>
                <w:sz w:val="20"/>
                <w:szCs w:val="20"/>
              </w:rPr>
              <w:t xml:space="preserve">To carry out a very basic conversation with a native Chinese speaker regarding daily life </w:t>
            </w:r>
          </w:p>
        </w:tc>
      </w:tr>
      <w:tr w:rsidR="00C415B9" w:rsidRPr="00922893">
        <w:trPr>
          <w:gridAfter w:val="1"/>
          <w:wAfter w:w="2520" w:type="dxa"/>
          <w:jc w:val="center"/>
        </w:trPr>
        <w:tc>
          <w:tcPr>
            <w:tcW w:w="467" w:type="dxa"/>
            <w:tcBorders>
              <w:top w:val="nil"/>
              <w:bottom w:val="nil"/>
              <w:right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1.2</w:t>
            </w:r>
          </w:p>
        </w:tc>
        <w:tc>
          <w:tcPr>
            <w:tcW w:w="6300" w:type="dxa"/>
            <w:tcBorders>
              <w:top w:val="dashed" w:sz="4" w:space="0" w:color="auto"/>
              <w:left w:val="nil"/>
              <w:bottom w:val="dashed" w:sz="4" w:space="0" w:color="auto"/>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To participate in a field trip to a nearby local Chinese community to practice Chinese language skills</w:t>
            </w:r>
          </w:p>
        </w:tc>
      </w:tr>
      <w:tr w:rsidR="00C415B9" w:rsidRPr="00922893">
        <w:trPr>
          <w:gridAfter w:val="1"/>
          <w:wAfter w:w="2520" w:type="dxa"/>
          <w:jc w:val="center"/>
        </w:trPr>
        <w:tc>
          <w:tcPr>
            <w:tcW w:w="467" w:type="dxa"/>
            <w:tcBorders>
              <w:top w:val="nil"/>
              <w:bottom w:val="nil"/>
              <w:right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1.3</w:t>
            </w:r>
          </w:p>
        </w:tc>
        <w:tc>
          <w:tcPr>
            <w:tcW w:w="6300" w:type="dxa"/>
            <w:tcBorders>
              <w:top w:val="dashed" w:sz="4" w:space="0" w:color="auto"/>
              <w:left w:val="nil"/>
              <w:bottom w:val="dashed" w:sz="4" w:space="0" w:color="auto"/>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p>
        </w:tc>
      </w:tr>
      <w:tr w:rsidR="00C415B9" w:rsidRPr="00922893">
        <w:trPr>
          <w:gridAfter w:val="1"/>
          <w:wAfter w:w="2520" w:type="dxa"/>
          <w:jc w:val="center"/>
        </w:trPr>
        <w:tc>
          <w:tcPr>
            <w:tcW w:w="467" w:type="dxa"/>
            <w:tcBorders>
              <w:bottom w:val="nil"/>
              <w:right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r w:rsidRPr="00922893">
              <w:rPr>
                <w:rFonts w:ascii="Cambria" w:eastAsia="Cambria" w:hAnsi="Cambria" w:cs="Times New Roman"/>
                <w:b/>
                <w:sz w:val="18"/>
                <w:szCs w:val="18"/>
              </w:rPr>
              <w:t>2.</w:t>
            </w:r>
          </w:p>
        </w:tc>
        <w:tc>
          <w:tcPr>
            <w:tcW w:w="6841" w:type="dxa"/>
            <w:gridSpan w:val="2"/>
            <w:tcBorders>
              <w:left w:val="nil"/>
              <w:bottom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r w:rsidRPr="00922893">
              <w:rPr>
                <w:rFonts w:ascii="Cambria" w:eastAsia="Cambria" w:hAnsi="Cambria" w:cs="Times New Roman"/>
                <w:sz w:val="20"/>
                <w:szCs w:val="20"/>
                <w:highlight w:val="yellow"/>
              </w:rPr>
              <w:t>The learner will be able to increase the awareness of the major aspects of Chinese culture and share personal learning experience with peers.</w:t>
            </w:r>
          </w:p>
          <w:p w:rsidR="00C415B9" w:rsidRPr="00922893" w:rsidRDefault="00C415B9" w:rsidP="001A777F">
            <w:pPr>
              <w:spacing w:before="40" w:after="40"/>
              <w:jc w:val="both"/>
              <w:rPr>
                <w:rFonts w:ascii="Cambria" w:eastAsia="Cambria" w:hAnsi="Cambria" w:cs="Times New Roman"/>
                <w:sz w:val="18"/>
                <w:szCs w:val="18"/>
              </w:rPr>
            </w:pPr>
            <w:r w:rsidRPr="00922893">
              <w:rPr>
                <w:rFonts w:ascii="Cambria" w:eastAsia="Cambria" w:hAnsi="Cambria" w:cs="Times New Roman"/>
                <w:b/>
                <w:sz w:val="18"/>
                <w:szCs w:val="18"/>
              </w:rPr>
              <w:t>SAMPLE Tasks</w:t>
            </w:r>
            <w:r w:rsidRPr="00922893">
              <w:rPr>
                <w:rFonts w:ascii="Cambria" w:eastAsia="Cambria" w:hAnsi="Cambria" w:cs="Times New Roman"/>
                <w:sz w:val="18"/>
                <w:szCs w:val="18"/>
              </w:rPr>
              <w:t>: Learning evidence must include but is not limited to the following:</w:t>
            </w:r>
          </w:p>
        </w:tc>
      </w:tr>
      <w:tr w:rsidR="00C415B9" w:rsidRPr="00922893">
        <w:trPr>
          <w:gridAfter w:val="1"/>
          <w:wAfter w:w="2520" w:type="dxa"/>
          <w:jc w:val="center"/>
        </w:trPr>
        <w:tc>
          <w:tcPr>
            <w:tcW w:w="467" w:type="dxa"/>
            <w:tcBorders>
              <w:top w:val="nil"/>
              <w:bottom w:val="nil"/>
              <w:right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2.1</w:t>
            </w:r>
          </w:p>
        </w:tc>
        <w:tc>
          <w:tcPr>
            <w:tcW w:w="6300" w:type="dxa"/>
            <w:tcBorders>
              <w:top w:val="nil"/>
              <w:left w:val="nil"/>
              <w:bottom w:val="dashed" w:sz="4" w:space="0" w:color="auto"/>
            </w:tcBorders>
            <w:shd w:val="clear" w:color="auto" w:fill="auto"/>
          </w:tcPr>
          <w:p w:rsidR="00C415B9" w:rsidRPr="00922893" w:rsidRDefault="00C415B9" w:rsidP="001A777F">
            <w:pPr>
              <w:spacing w:before="40" w:after="40"/>
              <w:ind w:left="73"/>
              <w:jc w:val="both"/>
              <w:rPr>
                <w:rFonts w:ascii="Cambria" w:eastAsia="宋体" w:hAnsi="Cambria" w:cs="Times New Roman"/>
                <w:sz w:val="18"/>
                <w:szCs w:val="18"/>
                <w:lang w:eastAsia="zh-CN"/>
              </w:rPr>
            </w:pPr>
            <w:r w:rsidRPr="00922893">
              <w:rPr>
                <w:rFonts w:ascii="Cambria" w:eastAsia="宋体" w:hAnsi="Cambria" w:cs="Times New Roman"/>
                <w:sz w:val="18"/>
                <w:szCs w:val="18"/>
                <w:lang w:eastAsia="zh-CN"/>
              </w:rPr>
              <w:t>To share with peers about personal awareness of any aspects of the Chinese culture</w:t>
            </w:r>
          </w:p>
        </w:tc>
      </w:tr>
      <w:tr w:rsidR="00C415B9" w:rsidRPr="00922893">
        <w:trPr>
          <w:gridAfter w:val="1"/>
          <w:wAfter w:w="2520" w:type="dxa"/>
          <w:jc w:val="center"/>
        </w:trPr>
        <w:tc>
          <w:tcPr>
            <w:tcW w:w="467" w:type="dxa"/>
            <w:tcBorders>
              <w:top w:val="nil"/>
              <w:bottom w:val="nil"/>
              <w:right w:val="nil"/>
            </w:tcBorders>
            <w:shd w:val="clear" w:color="auto" w:fill="auto"/>
          </w:tcPr>
          <w:p w:rsidR="00C415B9" w:rsidRPr="00922893" w:rsidRDefault="00C415B9" w:rsidP="001A777F">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2.2</w:t>
            </w:r>
          </w:p>
        </w:tc>
        <w:tc>
          <w:tcPr>
            <w:tcW w:w="6300" w:type="dxa"/>
            <w:tcBorders>
              <w:top w:val="dashed" w:sz="4" w:space="0" w:color="auto"/>
              <w:left w:val="nil"/>
              <w:bottom w:val="dashed" w:sz="4" w:space="0" w:color="auto"/>
            </w:tcBorders>
            <w:shd w:val="clear" w:color="auto" w:fill="auto"/>
          </w:tcPr>
          <w:p w:rsidR="00C415B9" w:rsidRPr="00922893" w:rsidRDefault="00C415B9" w:rsidP="001A777F">
            <w:pPr>
              <w:spacing w:before="40" w:after="40"/>
              <w:ind w:left="73"/>
              <w:jc w:val="both"/>
              <w:rPr>
                <w:rFonts w:ascii="Cambria" w:eastAsia="Cambria" w:hAnsi="Cambria" w:cs="Times New Roman"/>
                <w:sz w:val="18"/>
                <w:szCs w:val="18"/>
              </w:rPr>
            </w:pPr>
            <w:r w:rsidRPr="00922893">
              <w:rPr>
                <w:rFonts w:ascii="Cambria" w:eastAsia="Cambria" w:hAnsi="Cambria" w:cs="Times New Roman"/>
                <w:sz w:val="18"/>
                <w:szCs w:val="18"/>
              </w:rPr>
              <w:t xml:space="preserve">To discuss personal understanding of certain features of the Chinese language, e.g., This Chinese character looks like </w:t>
            </w:r>
            <w:proofErr w:type="gramStart"/>
            <w:r w:rsidRPr="00922893">
              <w:rPr>
                <w:rFonts w:ascii="Cambria" w:eastAsia="Cambria" w:hAnsi="Cambria" w:cs="Times New Roman"/>
                <w:sz w:val="18"/>
                <w:szCs w:val="18"/>
              </w:rPr>
              <w:t>. . .,</w:t>
            </w:r>
            <w:proofErr w:type="gramEnd"/>
            <w:r w:rsidRPr="00922893">
              <w:rPr>
                <w:rFonts w:ascii="Cambria" w:eastAsia="Cambria" w:hAnsi="Cambria" w:cs="Times New Roman"/>
                <w:sz w:val="18"/>
                <w:szCs w:val="18"/>
              </w:rPr>
              <w:t xml:space="preserve"> that is how I can remember it.</w:t>
            </w:r>
          </w:p>
        </w:tc>
      </w:tr>
    </w:tbl>
    <w:p w:rsidR="00DF5637" w:rsidRDefault="00DF5637"/>
    <w:p w:rsidR="00197604" w:rsidRDefault="00197604"/>
    <w:p w:rsidR="00197604" w:rsidRDefault="00197604"/>
    <w:p w:rsidR="00DF5637" w:rsidRDefault="00DF5637"/>
    <w:p w:rsidR="00DF5637" w:rsidRDefault="00DF5637"/>
    <w:p w:rsidR="00DF5637" w:rsidRDefault="00197604">
      <w:r>
        <w:t>CFL3</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541"/>
        <w:gridCol w:w="6300"/>
        <w:gridCol w:w="2520"/>
      </w:tblGrid>
      <w:tr w:rsidR="00197604" w:rsidRPr="00C9276D">
        <w:trPr>
          <w:jc w:val="center"/>
        </w:trPr>
        <w:tc>
          <w:tcPr>
            <w:tcW w:w="9828" w:type="dxa"/>
            <w:gridSpan w:val="4"/>
            <w:tcBorders>
              <w:top w:val="nil"/>
              <w:bottom w:val="nil"/>
              <w:right w:val="single" w:sz="4" w:space="0" w:color="auto"/>
            </w:tcBorders>
          </w:tcPr>
          <w:p w:rsidR="00197604" w:rsidRPr="00C9276D" w:rsidRDefault="00197604" w:rsidP="001D7F6B">
            <w:pPr>
              <w:spacing w:before="40" w:after="40"/>
              <w:jc w:val="both"/>
              <w:rPr>
                <w:rFonts w:ascii="Cambria" w:eastAsia="Cambria" w:hAnsi="Cambria" w:cs="Times New Roman"/>
                <w:b/>
                <w:sz w:val="18"/>
                <w:szCs w:val="18"/>
                <w:highlight w:val="yellow"/>
              </w:rPr>
            </w:pPr>
            <w:r w:rsidRPr="00C9276D">
              <w:rPr>
                <w:rFonts w:ascii="Cambria" w:eastAsia="Cambria" w:hAnsi="Cambria" w:cs="Times New Roman"/>
                <w:b/>
                <w:sz w:val="18"/>
                <w:szCs w:val="18"/>
                <w:highlight w:val="yellow"/>
              </w:rPr>
              <w:t>Cultures:</w:t>
            </w:r>
          </w:p>
          <w:p w:rsidR="00197604" w:rsidRPr="00C9276D" w:rsidRDefault="00197604" w:rsidP="001D7F6B">
            <w:pPr>
              <w:spacing w:before="40" w:after="40"/>
              <w:jc w:val="both"/>
              <w:rPr>
                <w:rFonts w:ascii="Cambria" w:eastAsia="Cambria" w:hAnsi="Cambria" w:cs="Times New Roman"/>
                <w:sz w:val="18"/>
                <w:szCs w:val="18"/>
              </w:rPr>
            </w:pPr>
            <w:r w:rsidRPr="00C9276D">
              <w:rPr>
                <w:rFonts w:ascii="Cambria" w:eastAsia="Cambria" w:hAnsi="Cambria" w:cs="Times New Roman"/>
                <w:sz w:val="18"/>
                <w:szCs w:val="18"/>
                <w:highlight w:val="yellow"/>
              </w:rPr>
              <w:t>Students will gain knowledge and demonstrate an understanding of the relationship between the practices and perspectives of the cultures of the Chinese-speaking world.</w:t>
            </w:r>
          </w:p>
        </w:tc>
      </w:tr>
      <w:tr w:rsidR="00197604" w:rsidRPr="00C9276D">
        <w:trPr>
          <w:gridAfter w:val="1"/>
          <w:wAfter w:w="2520" w:type="dxa"/>
          <w:jc w:val="center"/>
        </w:trPr>
        <w:tc>
          <w:tcPr>
            <w:tcW w:w="7308" w:type="dxa"/>
            <w:gridSpan w:val="3"/>
            <w:tcBorders>
              <w:bottom w:val="single" w:sz="4" w:space="0" w:color="auto"/>
            </w:tcBorders>
          </w:tcPr>
          <w:p w:rsidR="00197604" w:rsidRPr="00C9276D" w:rsidRDefault="00197604" w:rsidP="001D7F6B">
            <w:pPr>
              <w:spacing w:before="40" w:after="40"/>
              <w:jc w:val="both"/>
              <w:rPr>
                <w:rFonts w:ascii="Cambria" w:eastAsia="Cambria" w:hAnsi="Cambria" w:cs="Times New Roman"/>
                <w:b/>
                <w:sz w:val="18"/>
                <w:szCs w:val="18"/>
              </w:rPr>
            </w:pPr>
          </w:p>
        </w:tc>
      </w:tr>
      <w:tr w:rsidR="00197604" w:rsidRPr="00C9276D">
        <w:trPr>
          <w:gridAfter w:val="1"/>
          <w:wAfter w:w="2520" w:type="dxa"/>
          <w:jc w:val="center"/>
        </w:trPr>
        <w:tc>
          <w:tcPr>
            <w:tcW w:w="467" w:type="dxa"/>
            <w:tcBorders>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1.</w:t>
            </w:r>
          </w:p>
        </w:tc>
        <w:tc>
          <w:tcPr>
            <w:tcW w:w="6841" w:type="dxa"/>
            <w:gridSpan w:val="2"/>
            <w:tcBorders>
              <w:left w:val="nil"/>
              <w:bottom w:val="nil"/>
            </w:tcBorders>
            <w:shd w:val="clear" w:color="auto" w:fill="auto"/>
          </w:tcPr>
          <w:p w:rsidR="00197604" w:rsidRPr="00C9276D" w:rsidRDefault="00197604" w:rsidP="001D7F6B">
            <w:pPr>
              <w:spacing w:before="40" w:after="40"/>
              <w:jc w:val="both"/>
              <w:rPr>
                <w:rFonts w:ascii="Cambria" w:eastAsia="Cambria" w:hAnsi="Cambria" w:cs="Times New Roman"/>
                <w:sz w:val="18"/>
                <w:szCs w:val="18"/>
              </w:rPr>
            </w:pPr>
            <w:r w:rsidRPr="00C9276D">
              <w:rPr>
                <w:rFonts w:ascii="Cambria" w:eastAsia="Cambria" w:hAnsi="Cambria" w:cs="Times New Roman"/>
                <w:sz w:val="18"/>
                <w:szCs w:val="18"/>
                <w:highlight w:val="yellow"/>
              </w:rPr>
              <w:t>The learner will be able to become familiar with the Chinese monetary system as well as the various means of public transportation in China</w:t>
            </w:r>
            <w:r w:rsidRPr="00C9276D">
              <w:rPr>
                <w:rFonts w:ascii="Cambria" w:eastAsia="Cambria" w:hAnsi="Cambria" w:cs="Times New Roman"/>
                <w:sz w:val="18"/>
                <w:szCs w:val="18"/>
              </w:rPr>
              <w:t xml:space="preserve"> </w:t>
            </w:r>
          </w:p>
          <w:p w:rsidR="00197604" w:rsidRPr="00C9276D" w:rsidRDefault="00197604" w:rsidP="001D7F6B">
            <w:pPr>
              <w:spacing w:before="40" w:after="40"/>
              <w:rPr>
                <w:rFonts w:ascii="Cambria" w:eastAsia="Cambria" w:hAnsi="Cambria" w:cs="Times New Roman"/>
                <w:sz w:val="18"/>
                <w:szCs w:val="18"/>
              </w:rPr>
            </w:pPr>
            <w:r w:rsidRPr="00C9276D">
              <w:rPr>
                <w:rFonts w:ascii="Cambria" w:eastAsia="Cambria" w:hAnsi="Cambria" w:cs="Times New Roman"/>
                <w:b/>
                <w:sz w:val="18"/>
                <w:szCs w:val="18"/>
              </w:rPr>
              <w:t>SAMPLE Tasks</w:t>
            </w:r>
            <w:r w:rsidRPr="00C9276D">
              <w:rPr>
                <w:rFonts w:ascii="Cambria" w:eastAsia="Cambria" w:hAnsi="Cambria" w:cs="Times New Roman"/>
                <w:sz w:val="18"/>
                <w:szCs w:val="18"/>
              </w:rPr>
              <w:t>: Learning evidence must include but is not limited to the following:</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1.1</w:t>
            </w:r>
          </w:p>
        </w:tc>
        <w:tc>
          <w:tcPr>
            <w:tcW w:w="6300" w:type="dxa"/>
            <w:tcBorders>
              <w:top w:val="nil"/>
              <w:left w:val="nil"/>
              <w:bottom w:val="dashed"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 xml:space="preserve">To say the </w:t>
            </w:r>
            <w:r w:rsidRPr="00C9276D">
              <w:rPr>
                <w:rFonts w:ascii="Cambria" w:eastAsia="宋体" w:hAnsi="Cambria" w:cs="Times New Roman"/>
                <w:sz w:val="18"/>
                <w:szCs w:val="18"/>
                <w:lang w:eastAsia="zh-CN"/>
              </w:rPr>
              <w:t>amount</w:t>
            </w:r>
            <w:r w:rsidRPr="00C9276D">
              <w:rPr>
                <w:rFonts w:ascii="Cambria" w:eastAsia="宋体" w:hAnsi="Cambria" w:cs="Times New Roman" w:hint="eastAsia"/>
                <w:sz w:val="18"/>
                <w:szCs w:val="18"/>
                <w:lang w:eastAsia="zh-CN"/>
              </w:rPr>
              <w:t xml:space="preserve"> of the money with accurate language.</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1.2</w:t>
            </w:r>
          </w:p>
        </w:tc>
        <w:tc>
          <w:tcPr>
            <w:tcW w:w="6300" w:type="dxa"/>
            <w:tcBorders>
              <w:top w:val="nil"/>
              <w:left w:val="nil"/>
              <w:bottom w:val="dashed"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To tell the names of different public transportations.</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single"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1.3</w:t>
            </w:r>
          </w:p>
        </w:tc>
        <w:tc>
          <w:tcPr>
            <w:tcW w:w="6300" w:type="dxa"/>
            <w:tcBorders>
              <w:top w:val="dashed" w:sz="4" w:space="0" w:color="auto"/>
              <w:left w:val="nil"/>
              <w:bottom w:val="single" w:sz="4" w:space="0" w:color="auto"/>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p>
        </w:tc>
      </w:tr>
      <w:tr w:rsidR="00197604" w:rsidRPr="00C9276D">
        <w:trPr>
          <w:gridAfter w:val="1"/>
          <w:wAfter w:w="2520" w:type="dxa"/>
          <w:jc w:val="center"/>
        </w:trPr>
        <w:tc>
          <w:tcPr>
            <w:tcW w:w="467" w:type="dxa"/>
            <w:tcBorders>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2.</w:t>
            </w:r>
          </w:p>
        </w:tc>
        <w:tc>
          <w:tcPr>
            <w:tcW w:w="6841" w:type="dxa"/>
            <w:gridSpan w:val="2"/>
            <w:tcBorders>
              <w:left w:val="nil"/>
              <w:bottom w:val="nil"/>
              <w:right w:val="single" w:sz="4" w:space="0" w:color="auto"/>
            </w:tcBorders>
            <w:shd w:val="clear" w:color="auto" w:fill="auto"/>
          </w:tcPr>
          <w:p w:rsidR="00197604" w:rsidRPr="00C9276D" w:rsidRDefault="00197604" w:rsidP="001D7F6B">
            <w:pPr>
              <w:spacing w:before="40" w:after="40"/>
              <w:jc w:val="both"/>
              <w:rPr>
                <w:rFonts w:ascii="Cambria" w:eastAsia="Cambria" w:hAnsi="Cambria" w:cs="Times New Roman"/>
                <w:sz w:val="18"/>
                <w:szCs w:val="18"/>
              </w:rPr>
            </w:pPr>
            <w:r w:rsidRPr="00C9276D">
              <w:rPr>
                <w:rFonts w:ascii="Cambria" w:eastAsia="Cambria" w:hAnsi="Cambria" w:cs="Times New Roman"/>
                <w:sz w:val="18"/>
                <w:szCs w:val="18"/>
                <w:highlight w:val="yellow"/>
              </w:rPr>
              <w:t>The learner will be able to demonstrate appreciation of a variety of traditional Chinese shows, TV program, films, opera</w:t>
            </w:r>
          </w:p>
          <w:p w:rsidR="00197604" w:rsidRPr="00C9276D" w:rsidRDefault="00197604"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SAMPLE Tasks</w:t>
            </w:r>
            <w:r w:rsidRPr="00C9276D">
              <w:rPr>
                <w:rFonts w:ascii="Cambria" w:eastAsia="Cambria" w:hAnsi="Cambria" w:cs="Times New Roman"/>
                <w:sz w:val="18"/>
                <w:szCs w:val="18"/>
              </w:rPr>
              <w:t>: Learning evidence must include but is not limited to the following:</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2.1</w:t>
            </w:r>
          </w:p>
        </w:tc>
        <w:tc>
          <w:tcPr>
            <w:tcW w:w="6300" w:type="dxa"/>
            <w:tcBorders>
              <w:top w:val="nil"/>
              <w:left w:val="nil"/>
              <w:bottom w:val="dashed"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 xml:space="preserve">To briefly </w:t>
            </w:r>
            <w:r w:rsidRPr="00C9276D">
              <w:rPr>
                <w:rFonts w:ascii="Cambria" w:eastAsia="宋体" w:hAnsi="Cambria" w:cs="Times New Roman"/>
                <w:sz w:val="18"/>
                <w:szCs w:val="18"/>
                <w:lang w:eastAsia="zh-CN"/>
              </w:rPr>
              <w:t>know</w:t>
            </w:r>
            <w:r w:rsidRPr="00C9276D">
              <w:rPr>
                <w:rFonts w:ascii="Cambria" w:eastAsia="宋体" w:hAnsi="Cambria" w:cs="Times New Roman" w:hint="eastAsia"/>
                <w:sz w:val="18"/>
                <w:szCs w:val="18"/>
                <w:lang w:eastAsia="zh-CN"/>
              </w:rPr>
              <w:t xml:space="preserve"> about the meanings of the opera masks in different colors.</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2.2</w:t>
            </w:r>
          </w:p>
        </w:tc>
        <w:tc>
          <w:tcPr>
            <w:tcW w:w="6300" w:type="dxa"/>
            <w:tcBorders>
              <w:top w:val="dashed" w:sz="4" w:space="0" w:color="auto"/>
              <w:left w:val="nil"/>
              <w:bottom w:val="dashed"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 xml:space="preserve">To role play in the </w:t>
            </w:r>
            <w:r w:rsidRPr="00C9276D">
              <w:rPr>
                <w:rFonts w:ascii="Cambria" w:eastAsia="宋体" w:hAnsi="Cambria" w:cs="Times New Roman"/>
                <w:sz w:val="18"/>
                <w:szCs w:val="18"/>
                <w:lang w:eastAsia="zh-CN"/>
              </w:rPr>
              <w:t>following</w:t>
            </w:r>
            <w:r w:rsidRPr="00C9276D">
              <w:rPr>
                <w:rFonts w:ascii="Cambria" w:eastAsia="宋体" w:hAnsi="Cambria" w:cs="Times New Roman" w:hint="eastAsia"/>
                <w:sz w:val="18"/>
                <w:szCs w:val="18"/>
                <w:lang w:eastAsia="zh-CN"/>
              </w:rPr>
              <w:t xml:space="preserve"> situations: The moon lady </w:t>
            </w:r>
            <w:r w:rsidRPr="00C9276D">
              <w:rPr>
                <w:rFonts w:ascii="Cambria" w:eastAsia="宋体" w:hAnsi="Cambria" w:cs="Times New Roman"/>
                <w:sz w:val="18"/>
                <w:szCs w:val="18"/>
                <w:lang w:eastAsia="zh-CN"/>
              </w:rPr>
              <w:t>“</w:t>
            </w:r>
            <w:proofErr w:type="spellStart"/>
            <w:r w:rsidRPr="00C9276D">
              <w:rPr>
                <w:rFonts w:ascii="Cambria" w:eastAsia="宋体" w:hAnsi="Cambria" w:cs="Times New Roman" w:hint="eastAsia"/>
                <w:sz w:val="18"/>
                <w:szCs w:val="18"/>
                <w:lang w:eastAsia="zh-CN"/>
              </w:rPr>
              <w:t>chang</w:t>
            </w:r>
            <w:proofErr w:type="spellEnd"/>
            <w:r w:rsidRPr="00C9276D">
              <w:rPr>
                <w:rFonts w:ascii="Cambria" w:eastAsia="宋体" w:hAnsi="Cambria" w:cs="Times New Roman" w:hint="eastAsia"/>
                <w:sz w:val="18"/>
                <w:szCs w:val="18"/>
                <w:lang w:eastAsia="zh-CN"/>
              </w:rPr>
              <w:t xml:space="preserve"> e</w:t>
            </w:r>
            <w:r w:rsidRPr="00C9276D">
              <w:rPr>
                <w:rFonts w:ascii="Cambria" w:eastAsia="宋体" w:hAnsi="Cambria" w:cs="Times New Roman"/>
                <w:sz w:val="18"/>
                <w:szCs w:val="18"/>
                <w:lang w:eastAsia="zh-CN"/>
              </w:rPr>
              <w:t>”</w:t>
            </w:r>
          </w:p>
        </w:tc>
      </w:tr>
      <w:tr w:rsidR="00197604" w:rsidRPr="00C9276D">
        <w:trPr>
          <w:gridAfter w:val="1"/>
          <w:wAfter w:w="2520" w:type="dxa"/>
          <w:jc w:val="center"/>
        </w:trPr>
        <w:tc>
          <w:tcPr>
            <w:tcW w:w="467" w:type="dxa"/>
            <w:tcBorders>
              <w:top w:val="nil"/>
              <w:bottom w:val="single" w:sz="4" w:space="0" w:color="auto"/>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single"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2.3</w:t>
            </w:r>
          </w:p>
        </w:tc>
        <w:tc>
          <w:tcPr>
            <w:tcW w:w="6300" w:type="dxa"/>
            <w:tcBorders>
              <w:top w:val="dashed" w:sz="4" w:space="0" w:color="auto"/>
              <w:left w:val="nil"/>
              <w:bottom w:val="single" w:sz="4" w:space="0" w:color="auto"/>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p>
        </w:tc>
      </w:tr>
      <w:tr w:rsidR="00197604" w:rsidRPr="00C9276D">
        <w:trPr>
          <w:gridAfter w:val="1"/>
          <w:wAfter w:w="2520" w:type="dxa"/>
          <w:jc w:val="center"/>
        </w:trPr>
        <w:tc>
          <w:tcPr>
            <w:tcW w:w="467" w:type="dxa"/>
            <w:tcBorders>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3.</w:t>
            </w:r>
          </w:p>
        </w:tc>
        <w:tc>
          <w:tcPr>
            <w:tcW w:w="6841" w:type="dxa"/>
            <w:gridSpan w:val="2"/>
            <w:tcBorders>
              <w:left w:val="nil"/>
              <w:bottom w:val="nil"/>
              <w:right w:val="single" w:sz="4" w:space="0" w:color="auto"/>
            </w:tcBorders>
            <w:shd w:val="clear" w:color="auto" w:fill="auto"/>
          </w:tcPr>
          <w:p w:rsidR="00197604" w:rsidRPr="00C9276D" w:rsidRDefault="00197604" w:rsidP="001D7F6B">
            <w:pPr>
              <w:spacing w:before="40" w:after="40"/>
              <w:jc w:val="both"/>
              <w:rPr>
                <w:rFonts w:ascii="Cambria" w:eastAsia="Cambria" w:hAnsi="Cambria" w:cs="Times New Roman"/>
                <w:sz w:val="18"/>
                <w:szCs w:val="18"/>
                <w:highlight w:val="yellow"/>
              </w:rPr>
            </w:pPr>
            <w:r w:rsidRPr="00C9276D">
              <w:rPr>
                <w:rFonts w:ascii="Cambria" w:eastAsia="Cambria" w:hAnsi="Cambria" w:cs="Times New Roman"/>
                <w:sz w:val="18"/>
                <w:szCs w:val="18"/>
                <w:highlight w:val="yellow"/>
              </w:rPr>
              <w:t xml:space="preserve">The learner will be able to demonstrate an understanding of social patterns, and interact properly in various Chinese cultural settings </w:t>
            </w:r>
          </w:p>
          <w:p w:rsidR="00197604" w:rsidRPr="00C9276D" w:rsidRDefault="00197604"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SAMPLE Tasks</w:t>
            </w:r>
            <w:r w:rsidRPr="00C9276D">
              <w:rPr>
                <w:rFonts w:ascii="Cambria" w:eastAsia="Cambria" w:hAnsi="Cambria" w:cs="Times New Roman"/>
                <w:sz w:val="18"/>
                <w:szCs w:val="18"/>
              </w:rPr>
              <w:t xml:space="preserve">: Learning evidence must include but is not limited to the following: </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nil"/>
              <w:left w:val="nil"/>
              <w:bottom w:val="single"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3.1</w:t>
            </w:r>
          </w:p>
        </w:tc>
        <w:tc>
          <w:tcPr>
            <w:tcW w:w="6300" w:type="dxa"/>
            <w:tcBorders>
              <w:top w:val="nil"/>
              <w:left w:val="nil"/>
              <w:bottom w:val="single"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 xml:space="preserve">To </w:t>
            </w:r>
            <w:r w:rsidRPr="00C9276D">
              <w:rPr>
                <w:rFonts w:ascii="Cambria" w:eastAsia="宋体" w:hAnsi="Cambria" w:cs="Times New Roman"/>
                <w:sz w:val="18"/>
                <w:szCs w:val="18"/>
                <w:lang w:eastAsia="zh-CN"/>
              </w:rPr>
              <w:t>distinguish</w:t>
            </w:r>
            <w:r w:rsidRPr="00C9276D">
              <w:rPr>
                <w:rFonts w:ascii="Cambria" w:eastAsia="宋体" w:hAnsi="Cambria" w:cs="Times New Roman" w:hint="eastAsia"/>
                <w:sz w:val="18"/>
                <w:szCs w:val="18"/>
                <w:lang w:eastAsia="zh-CN"/>
              </w:rPr>
              <w:t xml:space="preserve"> the meaning of </w:t>
            </w:r>
            <w:r w:rsidRPr="00C9276D">
              <w:rPr>
                <w:rFonts w:ascii="Cambria" w:eastAsia="宋体" w:hAnsi="Cambria" w:cs="Times New Roman"/>
                <w:sz w:val="18"/>
                <w:szCs w:val="18"/>
                <w:lang w:eastAsia="zh-CN"/>
              </w:rPr>
              <w:t>“</w:t>
            </w:r>
            <w:r w:rsidRPr="00C9276D">
              <w:rPr>
                <w:rFonts w:ascii="Cambria" w:eastAsia="宋体" w:hAnsi="Cambria" w:cs="Times New Roman" w:hint="eastAsia"/>
                <w:sz w:val="18"/>
                <w:szCs w:val="18"/>
                <w:lang w:eastAsia="zh-CN"/>
              </w:rPr>
              <w:t>你</w:t>
            </w:r>
            <w:r w:rsidRPr="00C9276D">
              <w:rPr>
                <w:rFonts w:ascii="Cambria" w:eastAsia="宋体" w:hAnsi="Cambria" w:cs="Times New Roman"/>
                <w:sz w:val="18"/>
                <w:szCs w:val="18"/>
                <w:lang w:eastAsia="zh-CN"/>
              </w:rPr>
              <w:t>”</w:t>
            </w:r>
            <w:r w:rsidRPr="00C9276D">
              <w:rPr>
                <w:rFonts w:ascii="Cambria" w:eastAsia="宋体" w:hAnsi="Cambria" w:cs="Times New Roman" w:hint="eastAsia"/>
                <w:sz w:val="18"/>
                <w:szCs w:val="18"/>
                <w:lang w:eastAsia="zh-CN"/>
              </w:rPr>
              <w:t xml:space="preserve">and </w:t>
            </w:r>
            <w:r w:rsidRPr="00C9276D">
              <w:rPr>
                <w:rFonts w:ascii="Cambria" w:eastAsia="宋体" w:hAnsi="Cambria" w:cs="Times New Roman"/>
                <w:sz w:val="18"/>
                <w:szCs w:val="18"/>
                <w:lang w:eastAsia="zh-CN"/>
              </w:rPr>
              <w:t>“</w:t>
            </w:r>
            <w:r w:rsidRPr="00C9276D">
              <w:rPr>
                <w:rFonts w:ascii="Cambria" w:eastAsia="宋体" w:hAnsi="Cambria" w:cs="Times New Roman" w:hint="eastAsia"/>
                <w:sz w:val="18"/>
                <w:szCs w:val="18"/>
                <w:lang w:eastAsia="zh-CN"/>
              </w:rPr>
              <w:t>您</w:t>
            </w:r>
            <w:r w:rsidRPr="00C9276D">
              <w:rPr>
                <w:rFonts w:ascii="Cambria" w:eastAsia="宋体" w:hAnsi="Cambria" w:cs="Times New Roman"/>
                <w:sz w:val="18"/>
                <w:szCs w:val="18"/>
                <w:lang w:eastAsia="zh-CN"/>
              </w:rPr>
              <w:t>”</w:t>
            </w:r>
            <w:r w:rsidRPr="00C9276D">
              <w:rPr>
                <w:rFonts w:ascii="Cambria" w:eastAsia="宋体" w:hAnsi="Cambria" w:cs="Times New Roman" w:hint="eastAsia"/>
                <w:sz w:val="18"/>
                <w:szCs w:val="18"/>
                <w:lang w:eastAsia="zh-CN"/>
              </w:rPr>
              <w:t>, and use it properly.</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nil"/>
              <w:left w:val="nil"/>
              <w:bottom w:val="single"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3.2</w:t>
            </w:r>
          </w:p>
        </w:tc>
        <w:tc>
          <w:tcPr>
            <w:tcW w:w="6300" w:type="dxa"/>
            <w:tcBorders>
              <w:top w:val="nil"/>
              <w:left w:val="nil"/>
              <w:bottom w:val="single"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 xml:space="preserve">To tell different job </w:t>
            </w:r>
            <w:r w:rsidRPr="00C9276D">
              <w:rPr>
                <w:rFonts w:ascii="Cambria" w:eastAsia="宋体" w:hAnsi="Cambria" w:cs="Times New Roman"/>
                <w:sz w:val="18"/>
                <w:szCs w:val="18"/>
                <w:lang w:eastAsia="zh-CN"/>
              </w:rPr>
              <w:t>title</w:t>
            </w:r>
            <w:r w:rsidRPr="00C9276D">
              <w:rPr>
                <w:rFonts w:ascii="Cambria" w:eastAsia="宋体" w:hAnsi="Cambria" w:cs="Times New Roman" w:hint="eastAsia"/>
                <w:sz w:val="18"/>
                <w:szCs w:val="18"/>
                <w:lang w:eastAsia="zh-CN"/>
              </w:rPr>
              <w:t>s.</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nil"/>
              <w:left w:val="nil"/>
              <w:bottom w:val="single"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3.3</w:t>
            </w:r>
          </w:p>
        </w:tc>
        <w:tc>
          <w:tcPr>
            <w:tcW w:w="6300" w:type="dxa"/>
            <w:tcBorders>
              <w:top w:val="nil"/>
              <w:left w:val="nil"/>
              <w:bottom w:val="single"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sz w:val="18"/>
                <w:szCs w:val="18"/>
                <w:lang w:eastAsia="zh-CN"/>
              </w:rPr>
            </w:pPr>
          </w:p>
        </w:tc>
      </w:tr>
      <w:tr w:rsidR="00197604" w:rsidRPr="00C9276D">
        <w:trPr>
          <w:gridAfter w:val="1"/>
          <w:wAfter w:w="2520" w:type="dxa"/>
          <w:jc w:val="center"/>
        </w:trPr>
        <w:tc>
          <w:tcPr>
            <w:tcW w:w="467" w:type="dxa"/>
            <w:tcBorders>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 xml:space="preserve">4. </w:t>
            </w:r>
          </w:p>
        </w:tc>
        <w:tc>
          <w:tcPr>
            <w:tcW w:w="6841" w:type="dxa"/>
            <w:gridSpan w:val="2"/>
            <w:tcBorders>
              <w:left w:val="nil"/>
              <w:bottom w:val="nil"/>
            </w:tcBorders>
            <w:shd w:val="clear" w:color="auto" w:fill="auto"/>
          </w:tcPr>
          <w:p w:rsidR="00197604" w:rsidRPr="00C9276D" w:rsidRDefault="00197604" w:rsidP="001D7F6B">
            <w:pPr>
              <w:spacing w:before="40" w:after="40"/>
              <w:jc w:val="both"/>
              <w:rPr>
                <w:rFonts w:ascii="Cambria" w:eastAsia="Cambria" w:hAnsi="Cambria" w:cs="Times New Roman"/>
                <w:sz w:val="18"/>
                <w:szCs w:val="18"/>
              </w:rPr>
            </w:pPr>
            <w:r w:rsidRPr="00C9276D">
              <w:rPr>
                <w:rFonts w:ascii="Cambria" w:eastAsia="Cambria" w:hAnsi="Cambria" w:cs="Times New Roman"/>
                <w:iCs/>
                <w:sz w:val="20"/>
                <w:szCs w:val="20"/>
                <w:highlight w:val="yellow"/>
              </w:rPr>
              <w:t>The learner will be able to demonstrate the basic skills of Chinese calligraphy</w:t>
            </w:r>
            <w:r w:rsidRPr="00C9276D">
              <w:rPr>
                <w:rFonts w:ascii="Cambria" w:eastAsia="Cambria" w:hAnsi="Cambria" w:cs="Times New Roman"/>
                <w:b/>
                <w:sz w:val="18"/>
                <w:szCs w:val="18"/>
              </w:rPr>
              <w:t xml:space="preserve"> SAMPLES</w:t>
            </w:r>
            <w:r w:rsidRPr="00C9276D">
              <w:rPr>
                <w:rFonts w:ascii="Cambria" w:eastAsia="Cambria" w:hAnsi="Cambria" w:cs="Times New Roman"/>
                <w:sz w:val="18"/>
                <w:szCs w:val="18"/>
              </w:rPr>
              <w:t xml:space="preserve"> </w:t>
            </w:r>
            <w:r w:rsidRPr="00C9276D">
              <w:rPr>
                <w:rFonts w:ascii="Cambria" w:eastAsia="Cambria" w:hAnsi="Cambria" w:cs="Times New Roman"/>
                <w:b/>
                <w:sz w:val="18"/>
                <w:szCs w:val="18"/>
              </w:rPr>
              <w:t>Tasks</w:t>
            </w:r>
            <w:r w:rsidRPr="00C9276D">
              <w:rPr>
                <w:rFonts w:ascii="Cambria" w:eastAsia="Cambria" w:hAnsi="Cambria" w:cs="Times New Roman"/>
                <w:sz w:val="18"/>
                <w:szCs w:val="18"/>
              </w:rPr>
              <w:t>: Learning evidence must include but is not limited to the following:</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4.1</w:t>
            </w:r>
          </w:p>
        </w:tc>
        <w:tc>
          <w:tcPr>
            <w:tcW w:w="6300" w:type="dxa"/>
            <w:tcBorders>
              <w:top w:val="nil"/>
              <w:left w:val="nil"/>
              <w:bottom w:val="dashed" w:sz="4" w:space="0" w:color="auto"/>
            </w:tcBorders>
            <w:shd w:val="clear" w:color="auto" w:fill="auto"/>
          </w:tcPr>
          <w:p w:rsidR="00197604" w:rsidRPr="00C9276D" w:rsidRDefault="00197604" w:rsidP="001D7F6B">
            <w:pPr>
              <w:spacing w:before="40" w:after="40"/>
              <w:ind w:left="73"/>
              <w:jc w:val="both"/>
              <w:rPr>
                <w:rFonts w:ascii="Cambria" w:eastAsia="宋体" w:hAnsi="Cambria" w:cs="Times New Roman"/>
                <w:sz w:val="18"/>
                <w:szCs w:val="18"/>
                <w:lang w:eastAsia="zh-CN"/>
              </w:rPr>
            </w:pPr>
            <w:r w:rsidRPr="00C9276D">
              <w:rPr>
                <w:rFonts w:ascii="Cambria" w:eastAsia="Cambria" w:hAnsi="Cambria" w:cs="Times New Roman"/>
                <w:iCs/>
                <w:sz w:val="20"/>
                <w:szCs w:val="20"/>
              </w:rPr>
              <w:t>To participate in the practice of using a brush with the special ink to write Chinese characters and to display it to the public.</w:t>
            </w:r>
          </w:p>
        </w:tc>
      </w:tr>
      <w:tr w:rsidR="00197604" w:rsidRPr="00C9276D">
        <w:trPr>
          <w:gridAfter w:val="1"/>
          <w:wAfter w:w="2520" w:type="dxa"/>
          <w:jc w:val="center"/>
        </w:trPr>
        <w:tc>
          <w:tcPr>
            <w:tcW w:w="467" w:type="dxa"/>
            <w:tcBorders>
              <w:top w:val="nil"/>
              <w:bottom w:val="nil"/>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4.2</w:t>
            </w:r>
          </w:p>
        </w:tc>
        <w:tc>
          <w:tcPr>
            <w:tcW w:w="6300" w:type="dxa"/>
            <w:tcBorders>
              <w:top w:val="dashed" w:sz="4" w:space="0" w:color="auto"/>
              <w:left w:val="nil"/>
              <w:bottom w:val="dashed" w:sz="4" w:space="0" w:color="auto"/>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To explain how one should hold the brush to produce the best result</w:t>
            </w:r>
          </w:p>
        </w:tc>
      </w:tr>
      <w:tr w:rsidR="00197604" w:rsidRPr="00C9276D">
        <w:trPr>
          <w:gridAfter w:val="1"/>
          <w:wAfter w:w="2520" w:type="dxa"/>
          <w:jc w:val="center"/>
        </w:trPr>
        <w:tc>
          <w:tcPr>
            <w:tcW w:w="467" w:type="dxa"/>
            <w:tcBorders>
              <w:top w:val="nil"/>
              <w:bottom w:val="single" w:sz="4" w:space="0" w:color="auto"/>
              <w:right w:val="nil"/>
            </w:tcBorders>
            <w:shd w:val="clear" w:color="auto" w:fill="auto"/>
          </w:tcPr>
          <w:p w:rsidR="00197604" w:rsidRPr="00C9276D" w:rsidRDefault="00197604"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single" w:sz="4" w:space="0" w:color="auto"/>
              <w:right w:val="nil"/>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4.3</w:t>
            </w:r>
          </w:p>
        </w:tc>
        <w:tc>
          <w:tcPr>
            <w:tcW w:w="6300" w:type="dxa"/>
            <w:tcBorders>
              <w:top w:val="dashed" w:sz="4" w:space="0" w:color="auto"/>
              <w:left w:val="nil"/>
              <w:bottom w:val="single" w:sz="4" w:space="0" w:color="auto"/>
            </w:tcBorders>
            <w:shd w:val="clear" w:color="auto" w:fill="auto"/>
          </w:tcPr>
          <w:p w:rsidR="00197604" w:rsidRPr="00C9276D" w:rsidRDefault="00197604" w:rsidP="001D7F6B">
            <w:pPr>
              <w:spacing w:before="40" w:after="40"/>
              <w:ind w:left="73"/>
              <w:jc w:val="both"/>
              <w:rPr>
                <w:rFonts w:ascii="Cambria" w:eastAsia="Cambria" w:hAnsi="Cambria" w:cs="Times New Roman"/>
                <w:sz w:val="18"/>
                <w:szCs w:val="18"/>
              </w:rPr>
            </w:pPr>
          </w:p>
        </w:tc>
      </w:tr>
      <w:tr w:rsidR="009F6569" w:rsidRPr="00C9276D">
        <w:trPr>
          <w:gridAfter w:val="1"/>
          <w:wAfter w:w="2520" w:type="dxa"/>
          <w:jc w:val="center"/>
        </w:trPr>
        <w:tc>
          <w:tcPr>
            <w:tcW w:w="467" w:type="dxa"/>
            <w:tcBorders>
              <w:bottom w:val="nil"/>
              <w:right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2.</w:t>
            </w:r>
          </w:p>
        </w:tc>
        <w:tc>
          <w:tcPr>
            <w:tcW w:w="6841" w:type="dxa"/>
            <w:gridSpan w:val="2"/>
            <w:tcBorders>
              <w:left w:val="nil"/>
              <w:bottom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r w:rsidRPr="00C9276D">
              <w:rPr>
                <w:rFonts w:ascii="Cambria" w:eastAsia="Cambria" w:hAnsi="Cambria" w:cs="Times New Roman"/>
                <w:iCs/>
                <w:sz w:val="20"/>
                <w:szCs w:val="20"/>
                <w:highlight w:val="yellow"/>
              </w:rPr>
              <w:t>The learner will be able to apply the Chinese language skills in the study of Social sciences.</w:t>
            </w:r>
          </w:p>
          <w:p w:rsidR="009F6569" w:rsidRPr="00C9276D" w:rsidRDefault="009F6569"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SAMPLES Tasks</w:t>
            </w:r>
            <w:r w:rsidRPr="00C9276D">
              <w:rPr>
                <w:rFonts w:ascii="Cambria" w:eastAsia="Cambria" w:hAnsi="Cambria" w:cs="Times New Roman"/>
                <w:sz w:val="18"/>
                <w:szCs w:val="18"/>
              </w:rPr>
              <w:t>: Learning evidence must include but is not limited to the following:</w:t>
            </w:r>
          </w:p>
        </w:tc>
      </w:tr>
      <w:tr w:rsidR="009F6569" w:rsidRPr="00C9276D">
        <w:trPr>
          <w:gridAfter w:val="1"/>
          <w:wAfter w:w="2520" w:type="dxa"/>
          <w:jc w:val="center"/>
        </w:trPr>
        <w:tc>
          <w:tcPr>
            <w:tcW w:w="467" w:type="dxa"/>
            <w:tcBorders>
              <w:top w:val="nil"/>
              <w:bottom w:val="nil"/>
              <w:right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9F6569" w:rsidRPr="00C9276D" w:rsidRDefault="009F6569"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2.1</w:t>
            </w:r>
          </w:p>
        </w:tc>
        <w:tc>
          <w:tcPr>
            <w:tcW w:w="6300" w:type="dxa"/>
            <w:tcBorders>
              <w:top w:val="nil"/>
              <w:left w:val="nil"/>
              <w:bottom w:val="dashed" w:sz="4" w:space="0" w:color="auto"/>
            </w:tcBorders>
            <w:shd w:val="clear" w:color="auto" w:fill="auto"/>
          </w:tcPr>
          <w:p w:rsidR="009F6569" w:rsidRPr="00C9276D" w:rsidRDefault="009F6569" w:rsidP="001D7F6B">
            <w:pPr>
              <w:spacing w:before="40" w:after="40"/>
              <w:ind w:left="73"/>
              <w:jc w:val="both"/>
              <w:rPr>
                <w:rFonts w:ascii="Cambria" w:eastAsia="宋体" w:hAnsi="Cambria" w:cs="Times New Roman"/>
                <w:sz w:val="18"/>
                <w:szCs w:val="18"/>
                <w:lang w:eastAsia="zh-CN"/>
              </w:rPr>
            </w:pPr>
            <w:r w:rsidRPr="00C9276D">
              <w:rPr>
                <w:rFonts w:ascii="Cambria" w:eastAsia="宋体" w:hAnsi="Cambria" w:cs="Times New Roman"/>
                <w:sz w:val="18"/>
                <w:szCs w:val="18"/>
                <w:lang w:eastAsia="zh-CN"/>
              </w:rPr>
              <w:t xml:space="preserve">To study a world map in Chinese and locate five countries and explain their relative location to each other, </w:t>
            </w:r>
          </w:p>
        </w:tc>
      </w:tr>
      <w:tr w:rsidR="009F6569" w:rsidRPr="00C9276D">
        <w:trPr>
          <w:gridAfter w:val="1"/>
          <w:wAfter w:w="2520" w:type="dxa"/>
          <w:jc w:val="center"/>
        </w:trPr>
        <w:tc>
          <w:tcPr>
            <w:tcW w:w="467" w:type="dxa"/>
            <w:tcBorders>
              <w:top w:val="nil"/>
              <w:bottom w:val="nil"/>
              <w:right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9F6569" w:rsidRPr="00C9276D" w:rsidRDefault="009F6569"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2.2</w:t>
            </w:r>
          </w:p>
        </w:tc>
        <w:tc>
          <w:tcPr>
            <w:tcW w:w="6300" w:type="dxa"/>
            <w:tcBorders>
              <w:top w:val="dashed" w:sz="4" w:space="0" w:color="auto"/>
              <w:left w:val="nil"/>
              <w:bottom w:val="dashed" w:sz="4" w:space="0" w:color="auto"/>
            </w:tcBorders>
            <w:shd w:val="clear" w:color="auto" w:fill="auto"/>
          </w:tcPr>
          <w:p w:rsidR="009F6569" w:rsidRPr="00C9276D" w:rsidRDefault="009F6569"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To name at least two dynasties in Chinese history.</w:t>
            </w:r>
          </w:p>
        </w:tc>
      </w:tr>
      <w:tr w:rsidR="009F6569" w:rsidRPr="00C9276D">
        <w:trPr>
          <w:gridAfter w:val="1"/>
          <w:wAfter w:w="2520" w:type="dxa"/>
          <w:jc w:val="center"/>
        </w:trPr>
        <w:tc>
          <w:tcPr>
            <w:tcW w:w="467" w:type="dxa"/>
            <w:tcBorders>
              <w:bottom w:val="nil"/>
              <w:right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3.</w:t>
            </w:r>
          </w:p>
        </w:tc>
        <w:tc>
          <w:tcPr>
            <w:tcW w:w="6841" w:type="dxa"/>
            <w:gridSpan w:val="2"/>
            <w:tcBorders>
              <w:left w:val="nil"/>
              <w:bottom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r w:rsidRPr="00C9276D">
              <w:rPr>
                <w:rFonts w:ascii="Cambria" w:eastAsia="Cambria" w:hAnsi="Cambria" w:cs="Times New Roman"/>
                <w:sz w:val="20"/>
                <w:szCs w:val="20"/>
              </w:rPr>
              <w:t xml:space="preserve"> </w:t>
            </w:r>
            <w:r w:rsidRPr="00C9276D">
              <w:rPr>
                <w:rFonts w:ascii="Cambria" w:eastAsia="Cambria" w:hAnsi="Cambria" w:cs="Times New Roman"/>
                <w:sz w:val="18"/>
                <w:szCs w:val="18"/>
                <w:highlight w:val="yellow"/>
              </w:rPr>
              <w:t>The learner will be able to recognize aspects of the Chinese culture and tradition regarding the way of expressing appreciation and respect</w:t>
            </w:r>
          </w:p>
          <w:p w:rsidR="009F6569" w:rsidRPr="00C9276D" w:rsidRDefault="009F6569"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SAMPLES Tasks</w:t>
            </w:r>
            <w:r w:rsidRPr="00C9276D">
              <w:rPr>
                <w:rFonts w:ascii="Cambria" w:eastAsia="Cambria" w:hAnsi="Cambria" w:cs="Times New Roman"/>
                <w:sz w:val="18"/>
                <w:szCs w:val="18"/>
              </w:rPr>
              <w:t>: Learning evidence must include but is not limited to the following:</w:t>
            </w:r>
          </w:p>
        </w:tc>
      </w:tr>
      <w:tr w:rsidR="009F6569" w:rsidRPr="00C9276D">
        <w:trPr>
          <w:gridAfter w:val="1"/>
          <w:wAfter w:w="2520" w:type="dxa"/>
          <w:jc w:val="center"/>
        </w:trPr>
        <w:tc>
          <w:tcPr>
            <w:tcW w:w="467" w:type="dxa"/>
            <w:tcBorders>
              <w:top w:val="nil"/>
              <w:bottom w:val="nil"/>
              <w:right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9F6569" w:rsidRPr="00C9276D" w:rsidRDefault="009F6569"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3.1</w:t>
            </w:r>
          </w:p>
        </w:tc>
        <w:tc>
          <w:tcPr>
            <w:tcW w:w="6300" w:type="dxa"/>
            <w:tcBorders>
              <w:top w:val="nil"/>
              <w:left w:val="nil"/>
              <w:bottom w:val="dashed" w:sz="4" w:space="0" w:color="auto"/>
            </w:tcBorders>
            <w:shd w:val="clear" w:color="auto" w:fill="auto"/>
          </w:tcPr>
          <w:p w:rsidR="009F6569" w:rsidRPr="00C9276D" w:rsidRDefault="009F6569" w:rsidP="001D7F6B">
            <w:pPr>
              <w:spacing w:before="40" w:after="40"/>
              <w:ind w:left="73"/>
              <w:jc w:val="both"/>
              <w:rPr>
                <w:rFonts w:ascii="Cambria" w:eastAsia="宋体" w:hAnsi="Cambria" w:cs="Times New Roman" w:hint="eastAsia"/>
                <w:sz w:val="18"/>
                <w:szCs w:val="18"/>
                <w:lang w:eastAsia="zh-CN"/>
              </w:rPr>
            </w:pPr>
            <w:r w:rsidRPr="00C9276D">
              <w:rPr>
                <w:rFonts w:ascii="Cambria" w:eastAsia="Cambria" w:hAnsi="Cambria" w:cs="Times New Roman"/>
                <w:sz w:val="20"/>
                <w:szCs w:val="20"/>
              </w:rPr>
              <w:t xml:space="preserve">To </w:t>
            </w:r>
            <w:proofErr w:type="gramStart"/>
            <w:r w:rsidRPr="00C9276D">
              <w:rPr>
                <w:rFonts w:ascii="Cambria" w:eastAsia="Cambria" w:hAnsi="Cambria" w:cs="Times New Roman"/>
                <w:sz w:val="20"/>
                <w:szCs w:val="20"/>
              </w:rPr>
              <w:t>role play</w:t>
            </w:r>
            <w:proofErr w:type="gramEnd"/>
            <w:r w:rsidRPr="00C9276D">
              <w:rPr>
                <w:rFonts w:ascii="Cambria" w:eastAsia="宋体" w:hAnsi="Cambria" w:cs="Times New Roman" w:hint="eastAsia"/>
                <w:sz w:val="20"/>
                <w:szCs w:val="20"/>
                <w:lang w:eastAsia="zh-CN"/>
              </w:rPr>
              <w:t xml:space="preserve"> the story of Chinese Zodiac.</w:t>
            </w:r>
          </w:p>
        </w:tc>
      </w:tr>
      <w:tr w:rsidR="009F6569" w:rsidRPr="00C9276D">
        <w:trPr>
          <w:gridAfter w:val="1"/>
          <w:wAfter w:w="2520" w:type="dxa"/>
          <w:jc w:val="center"/>
        </w:trPr>
        <w:tc>
          <w:tcPr>
            <w:tcW w:w="467" w:type="dxa"/>
            <w:tcBorders>
              <w:top w:val="nil"/>
              <w:bottom w:val="nil"/>
              <w:right w:val="nil"/>
            </w:tcBorders>
            <w:shd w:val="clear" w:color="auto" w:fill="auto"/>
          </w:tcPr>
          <w:p w:rsidR="009F6569" w:rsidRPr="00C9276D" w:rsidRDefault="009F6569"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9F6569" w:rsidRPr="00C9276D" w:rsidRDefault="009F6569"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3.2</w:t>
            </w:r>
          </w:p>
        </w:tc>
        <w:tc>
          <w:tcPr>
            <w:tcW w:w="6300" w:type="dxa"/>
            <w:tcBorders>
              <w:top w:val="dashed" w:sz="4" w:space="0" w:color="auto"/>
              <w:left w:val="nil"/>
              <w:bottom w:val="dashed" w:sz="4" w:space="0" w:color="auto"/>
            </w:tcBorders>
            <w:shd w:val="clear" w:color="auto" w:fill="auto"/>
          </w:tcPr>
          <w:p w:rsidR="009F6569" w:rsidRPr="00C9276D" w:rsidRDefault="009F6569"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To make Chinese dumplings and know when and why Chinese people eat dumplings.</w:t>
            </w:r>
          </w:p>
        </w:tc>
      </w:tr>
      <w:tr w:rsidR="00FA4EBD" w:rsidRPr="00C9276D">
        <w:trPr>
          <w:jc w:val="center"/>
        </w:trPr>
        <w:tc>
          <w:tcPr>
            <w:tcW w:w="9828" w:type="dxa"/>
            <w:gridSpan w:val="4"/>
            <w:tcBorders>
              <w:top w:val="nil"/>
              <w:bottom w:val="nil"/>
            </w:tcBorders>
          </w:tcPr>
          <w:p w:rsidR="00FA4EBD" w:rsidRPr="00C9276D" w:rsidRDefault="00FA4EBD"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Comparisons</w:t>
            </w:r>
            <w:r w:rsidRPr="00C9276D">
              <w:rPr>
                <w:rFonts w:ascii="Cambria" w:eastAsia="Cambria" w:hAnsi="Cambria" w:cs="Times New Roman"/>
                <w:sz w:val="18"/>
                <w:szCs w:val="18"/>
              </w:rPr>
              <w:t>:</w:t>
            </w:r>
          </w:p>
          <w:p w:rsidR="00FA4EBD" w:rsidRPr="00C9276D" w:rsidRDefault="00FA4EBD" w:rsidP="001D7F6B">
            <w:pPr>
              <w:spacing w:before="40" w:after="40"/>
              <w:jc w:val="both"/>
              <w:rPr>
                <w:rFonts w:ascii="Cambria" w:eastAsia="Cambria" w:hAnsi="Cambria" w:cs="Times New Roman"/>
                <w:sz w:val="18"/>
                <w:szCs w:val="18"/>
              </w:rPr>
            </w:pPr>
            <w:r w:rsidRPr="00C9276D">
              <w:rPr>
                <w:rFonts w:ascii="Cambria" w:eastAsia="Cambria" w:hAnsi="Cambria" w:cs="Times New Roman"/>
                <w:sz w:val="18"/>
                <w:szCs w:val="18"/>
              </w:rPr>
              <w:t>Students will demonstrate an understanding of the nature of language and the concept of culture through comparisons of Chinese language and culture with their own</w:t>
            </w:r>
          </w:p>
        </w:tc>
      </w:tr>
      <w:tr w:rsidR="00FA4EBD" w:rsidRPr="00C9276D">
        <w:trPr>
          <w:gridAfter w:val="1"/>
          <w:wAfter w:w="2520" w:type="dxa"/>
          <w:jc w:val="center"/>
        </w:trPr>
        <w:tc>
          <w:tcPr>
            <w:tcW w:w="7308" w:type="dxa"/>
            <w:gridSpan w:val="3"/>
            <w:tcBorders>
              <w:bottom w:val="single" w:sz="4" w:space="0" w:color="auto"/>
            </w:tcBorders>
          </w:tcPr>
          <w:p w:rsidR="00FA4EBD" w:rsidRPr="00C9276D" w:rsidRDefault="00FA4EBD" w:rsidP="001D7F6B">
            <w:pPr>
              <w:spacing w:before="40" w:after="40"/>
              <w:jc w:val="both"/>
              <w:rPr>
                <w:rFonts w:ascii="Cambria" w:eastAsia="Cambria" w:hAnsi="Cambria" w:cs="Times New Roman"/>
                <w:b/>
                <w:sz w:val="18"/>
                <w:szCs w:val="18"/>
              </w:rPr>
            </w:pPr>
          </w:p>
        </w:tc>
      </w:tr>
      <w:tr w:rsidR="00FA4EBD" w:rsidRPr="00C9276D">
        <w:trPr>
          <w:gridAfter w:val="1"/>
          <w:wAfter w:w="2520" w:type="dxa"/>
          <w:jc w:val="center"/>
        </w:trPr>
        <w:tc>
          <w:tcPr>
            <w:tcW w:w="467" w:type="dxa"/>
            <w:tcBorders>
              <w:bottom w:val="nil"/>
              <w:right w:val="nil"/>
            </w:tcBorders>
            <w:shd w:val="clear" w:color="auto" w:fill="auto"/>
          </w:tcPr>
          <w:p w:rsidR="00FA4EBD" w:rsidRPr="00C9276D" w:rsidRDefault="00FA4EBD"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1.</w:t>
            </w:r>
          </w:p>
        </w:tc>
        <w:tc>
          <w:tcPr>
            <w:tcW w:w="6841" w:type="dxa"/>
            <w:gridSpan w:val="2"/>
            <w:tcBorders>
              <w:left w:val="nil"/>
              <w:bottom w:val="nil"/>
            </w:tcBorders>
            <w:shd w:val="clear" w:color="auto" w:fill="auto"/>
          </w:tcPr>
          <w:p w:rsidR="00FA4EBD" w:rsidRPr="00C9276D" w:rsidRDefault="00FA4EBD" w:rsidP="001D7F6B">
            <w:pPr>
              <w:spacing w:before="40" w:after="40"/>
              <w:jc w:val="both"/>
              <w:rPr>
                <w:rFonts w:ascii="Cambria" w:eastAsia="Cambria" w:hAnsi="Cambria" w:cs="Times New Roman"/>
                <w:b/>
                <w:sz w:val="18"/>
                <w:szCs w:val="18"/>
              </w:rPr>
            </w:pPr>
            <w:r w:rsidRPr="00C9276D">
              <w:rPr>
                <w:rFonts w:ascii="Cambria" w:eastAsia="Cambria" w:hAnsi="Cambria" w:cs="Times New Roman"/>
                <w:iCs/>
                <w:sz w:val="20"/>
                <w:szCs w:val="20"/>
                <w:highlight w:val="yellow"/>
              </w:rPr>
              <w:t>The learner will be able to compare and contrast the celebration of festivals in China with those in one's own country, e.g., the comparison of Chinese New Year with Christmas</w:t>
            </w:r>
            <w:r w:rsidRPr="00C9276D">
              <w:rPr>
                <w:rFonts w:ascii="Cambria" w:eastAsia="Cambria" w:hAnsi="Cambria" w:cs="Times New Roman"/>
                <w:b/>
                <w:sz w:val="18"/>
                <w:szCs w:val="18"/>
              </w:rPr>
              <w:t xml:space="preserve"> </w:t>
            </w:r>
          </w:p>
          <w:p w:rsidR="00FA4EBD" w:rsidRPr="00C9276D" w:rsidRDefault="00FA4EBD"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SAMPLE Tasks</w:t>
            </w:r>
            <w:r w:rsidRPr="00C9276D">
              <w:rPr>
                <w:rFonts w:ascii="Cambria" w:eastAsia="Cambria" w:hAnsi="Cambria" w:cs="Times New Roman"/>
                <w:sz w:val="18"/>
                <w:szCs w:val="18"/>
              </w:rPr>
              <w:t>: Learning evidence must include but is not limited to the following:</w:t>
            </w:r>
          </w:p>
        </w:tc>
      </w:tr>
      <w:tr w:rsidR="00FA4EBD" w:rsidRPr="00C9276D">
        <w:trPr>
          <w:gridAfter w:val="1"/>
          <w:wAfter w:w="2520" w:type="dxa"/>
          <w:jc w:val="center"/>
        </w:trPr>
        <w:tc>
          <w:tcPr>
            <w:tcW w:w="467" w:type="dxa"/>
            <w:tcBorders>
              <w:top w:val="nil"/>
              <w:bottom w:val="nil"/>
              <w:right w:val="nil"/>
            </w:tcBorders>
            <w:shd w:val="clear" w:color="auto" w:fill="auto"/>
          </w:tcPr>
          <w:p w:rsidR="00FA4EBD" w:rsidRPr="00C9276D" w:rsidRDefault="00FA4EBD"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FA4EBD" w:rsidRPr="00C9276D" w:rsidRDefault="00FA4EB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1.1</w:t>
            </w:r>
          </w:p>
        </w:tc>
        <w:tc>
          <w:tcPr>
            <w:tcW w:w="6300" w:type="dxa"/>
            <w:tcBorders>
              <w:top w:val="nil"/>
              <w:left w:val="nil"/>
              <w:bottom w:val="dashed" w:sz="4" w:space="0" w:color="auto"/>
            </w:tcBorders>
            <w:shd w:val="clear" w:color="auto" w:fill="auto"/>
          </w:tcPr>
          <w:p w:rsidR="00FA4EBD" w:rsidRPr="00C9276D" w:rsidRDefault="00FA4EBD"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To compare the Chinese New Year with Christmas in several aspects: What to eat, What to wear, How to celebrate.</w:t>
            </w:r>
          </w:p>
        </w:tc>
      </w:tr>
      <w:tr w:rsidR="00FA4EBD" w:rsidRPr="00C9276D">
        <w:trPr>
          <w:gridAfter w:val="1"/>
          <w:wAfter w:w="2520" w:type="dxa"/>
          <w:jc w:val="center"/>
        </w:trPr>
        <w:tc>
          <w:tcPr>
            <w:tcW w:w="467" w:type="dxa"/>
            <w:tcBorders>
              <w:top w:val="nil"/>
              <w:bottom w:val="nil"/>
              <w:right w:val="nil"/>
            </w:tcBorders>
            <w:shd w:val="clear" w:color="auto" w:fill="auto"/>
          </w:tcPr>
          <w:p w:rsidR="00FA4EBD" w:rsidRPr="00C9276D" w:rsidRDefault="00FA4EBD"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FA4EBD" w:rsidRPr="00C9276D" w:rsidRDefault="00FA4EB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1.2</w:t>
            </w:r>
          </w:p>
        </w:tc>
        <w:tc>
          <w:tcPr>
            <w:tcW w:w="6300" w:type="dxa"/>
            <w:tcBorders>
              <w:top w:val="dashed" w:sz="4" w:space="0" w:color="auto"/>
              <w:left w:val="nil"/>
              <w:bottom w:val="dashed" w:sz="4" w:space="0" w:color="auto"/>
            </w:tcBorders>
            <w:shd w:val="clear" w:color="auto" w:fill="auto"/>
          </w:tcPr>
          <w:p w:rsidR="00FA4EBD" w:rsidRPr="00C9276D" w:rsidRDefault="00FA4EBD"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To compare the Moon Festival with Thanks Giving Day in several aspects: What to eat, What to do, etc.</w:t>
            </w:r>
          </w:p>
        </w:tc>
      </w:tr>
      <w:tr w:rsidR="00881F1D" w:rsidRPr="00C9276D">
        <w:trPr>
          <w:jc w:val="center"/>
        </w:trPr>
        <w:tc>
          <w:tcPr>
            <w:tcW w:w="9828" w:type="dxa"/>
            <w:gridSpan w:val="4"/>
            <w:tcBorders>
              <w:top w:val="nil"/>
              <w:bottom w:val="nil"/>
            </w:tcBorders>
          </w:tcPr>
          <w:p w:rsidR="00881F1D" w:rsidRPr="00C9276D" w:rsidRDefault="00881F1D"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Communities:</w:t>
            </w:r>
          </w:p>
          <w:p w:rsidR="00881F1D" w:rsidRPr="00C9276D" w:rsidRDefault="00881F1D" w:rsidP="001D7F6B">
            <w:pPr>
              <w:spacing w:before="40" w:after="40"/>
              <w:jc w:val="both"/>
              <w:rPr>
                <w:rFonts w:ascii="Cambria" w:eastAsia="Cambria" w:hAnsi="Cambria" w:cs="Times New Roman"/>
                <w:sz w:val="18"/>
                <w:szCs w:val="18"/>
              </w:rPr>
            </w:pPr>
            <w:r w:rsidRPr="00C9276D">
              <w:rPr>
                <w:rFonts w:ascii="Cambria" w:eastAsia="Cambria" w:hAnsi="Cambria" w:cs="Times New Roman"/>
                <w:sz w:val="18"/>
                <w:szCs w:val="18"/>
              </w:rPr>
              <w:t>Students will use the Chinese language both within and beyond the school setting and show evidence of becoming active learners by using Chinese for personal enjoyment and enrichment</w:t>
            </w:r>
          </w:p>
        </w:tc>
      </w:tr>
      <w:tr w:rsidR="00881F1D" w:rsidRPr="00C9276D">
        <w:trPr>
          <w:gridAfter w:val="1"/>
          <w:wAfter w:w="2520" w:type="dxa"/>
          <w:jc w:val="center"/>
        </w:trPr>
        <w:tc>
          <w:tcPr>
            <w:tcW w:w="7308" w:type="dxa"/>
            <w:gridSpan w:val="3"/>
            <w:tcBorders>
              <w:bottom w:val="single" w:sz="4" w:space="0" w:color="auto"/>
            </w:tcBorders>
          </w:tcPr>
          <w:p w:rsidR="00881F1D" w:rsidRPr="00C9276D" w:rsidRDefault="00881F1D" w:rsidP="001D7F6B">
            <w:pPr>
              <w:spacing w:before="40" w:after="40"/>
              <w:jc w:val="both"/>
              <w:rPr>
                <w:rFonts w:ascii="Cambria" w:eastAsia="Cambria" w:hAnsi="Cambria" w:cs="Times New Roman"/>
                <w:b/>
                <w:sz w:val="18"/>
                <w:szCs w:val="18"/>
              </w:rPr>
            </w:pPr>
          </w:p>
        </w:tc>
      </w:tr>
      <w:tr w:rsidR="00881F1D" w:rsidRPr="00C9276D">
        <w:trPr>
          <w:gridAfter w:val="1"/>
          <w:wAfter w:w="2520" w:type="dxa"/>
          <w:jc w:val="center"/>
        </w:trPr>
        <w:tc>
          <w:tcPr>
            <w:tcW w:w="467" w:type="dxa"/>
            <w:tcBorders>
              <w:bottom w:val="nil"/>
              <w:right w:val="nil"/>
            </w:tcBorders>
            <w:shd w:val="clear" w:color="auto" w:fill="auto"/>
          </w:tcPr>
          <w:p w:rsidR="00881F1D" w:rsidRPr="00C9276D" w:rsidRDefault="00881F1D"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1.</w:t>
            </w:r>
          </w:p>
        </w:tc>
        <w:tc>
          <w:tcPr>
            <w:tcW w:w="6841" w:type="dxa"/>
            <w:gridSpan w:val="2"/>
            <w:tcBorders>
              <w:left w:val="nil"/>
              <w:bottom w:val="nil"/>
            </w:tcBorders>
            <w:shd w:val="clear" w:color="auto" w:fill="auto"/>
          </w:tcPr>
          <w:p w:rsidR="00881F1D" w:rsidRPr="00C9276D" w:rsidRDefault="00881F1D" w:rsidP="001D7F6B">
            <w:pPr>
              <w:spacing w:before="40" w:after="40"/>
              <w:jc w:val="both"/>
              <w:rPr>
                <w:rFonts w:ascii="Cambria" w:eastAsia="Cambria" w:hAnsi="Cambria" w:cs="Times New Roman"/>
                <w:sz w:val="18"/>
                <w:szCs w:val="18"/>
              </w:rPr>
            </w:pPr>
            <w:r w:rsidRPr="00C9276D">
              <w:rPr>
                <w:rFonts w:ascii="Cambria" w:eastAsia="Cambria" w:hAnsi="Cambria" w:cs="Times New Roman"/>
                <w:sz w:val="18"/>
                <w:szCs w:val="18"/>
                <w:highlight w:val="yellow"/>
              </w:rPr>
              <w:t>The learner will be able to interact with the people who are living in the same compound or SAS community</w:t>
            </w:r>
          </w:p>
          <w:p w:rsidR="00881F1D" w:rsidRPr="00C9276D" w:rsidRDefault="00881F1D"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SAMPLE Tasks</w:t>
            </w:r>
            <w:r w:rsidRPr="00C9276D">
              <w:rPr>
                <w:rFonts w:ascii="Cambria" w:eastAsia="Cambria" w:hAnsi="Cambria" w:cs="Times New Roman"/>
                <w:sz w:val="18"/>
                <w:szCs w:val="18"/>
              </w:rPr>
              <w:t>: Learning evidence must include but is not limited to the following:</w:t>
            </w:r>
          </w:p>
        </w:tc>
      </w:tr>
      <w:tr w:rsidR="00881F1D" w:rsidRPr="00C9276D">
        <w:trPr>
          <w:gridAfter w:val="1"/>
          <w:wAfter w:w="2520" w:type="dxa"/>
          <w:jc w:val="center"/>
        </w:trPr>
        <w:tc>
          <w:tcPr>
            <w:tcW w:w="467" w:type="dxa"/>
            <w:tcBorders>
              <w:top w:val="nil"/>
              <w:bottom w:val="nil"/>
              <w:right w:val="nil"/>
            </w:tcBorders>
            <w:shd w:val="clear" w:color="auto" w:fill="auto"/>
          </w:tcPr>
          <w:p w:rsidR="00881F1D" w:rsidRPr="00C9276D" w:rsidRDefault="00881F1D"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881F1D" w:rsidRPr="00C9276D" w:rsidRDefault="00881F1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1.1</w:t>
            </w:r>
          </w:p>
        </w:tc>
        <w:tc>
          <w:tcPr>
            <w:tcW w:w="6300" w:type="dxa"/>
            <w:tcBorders>
              <w:top w:val="nil"/>
              <w:left w:val="nil"/>
              <w:bottom w:val="dashed" w:sz="4" w:space="0" w:color="auto"/>
            </w:tcBorders>
            <w:shd w:val="clear" w:color="auto" w:fill="auto"/>
          </w:tcPr>
          <w:p w:rsidR="00881F1D" w:rsidRPr="00C9276D" w:rsidRDefault="00881F1D" w:rsidP="001D7F6B">
            <w:pPr>
              <w:spacing w:before="40" w:after="40"/>
              <w:ind w:left="73"/>
              <w:jc w:val="both"/>
              <w:rPr>
                <w:rFonts w:ascii="Cambria" w:eastAsia="宋体" w:hAnsi="Cambria" w:cs="Times New Roman"/>
                <w:sz w:val="18"/>
                <w:szCs w:val="18"/>
                <w:lang w:eastAsia="zh-CN"/>
              </w:rPr>
            </w:pPr>
            <w:r w:rsidRPr="00C9276D">
              <w:rPr>
                <w:rFonts w:ascii="Cambria" w:eastAsia="Cambria" w:hAnsi="Cambria" w:cs="Times New Roman"/>
                <w:sz w:val="20"/>
                <w:szCs w:val="20"/>
              </w:rPr>
              <w:t>To participate in the project, phone pal (a local Chinese student) to collect information of that friend on their school schedule, their study habit and share with the class</w:t>
            </w:r>
          </w:p>
        </w:tc>
      </w:tr>
      <w:tr w:rsidR="00881F1D" w:rsidRPr="00C9276D">
        <w:trPr>
          <w:gridAfter w:val="1"/>
          <w:wAfter w:w="2520" w:type="dxa"/>
          <w:jc w:val="center"/>
        </w:trPr>
        <w:tc>
          <w:tcPr>
            <w:tcW w:w="467" w:type="dxa"/>
            <w:tcBorders>
              <w:top w:val="nil"/>
              <w:bottom w:val="nil"/>
              <w:right w:val="nil"/>
            </w:tcBorders>
            <w:shd w:val="clear" w:color="auto" w:fill="auto"/>
          </w:tcPr>
          <w:p w:rsidR="00881F1D" w:rsidRPr="00C9276D" w:rsidRDefault="00881F1D"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881F1D" w:rsidRPr="00C9276D" w:rsidRDefault="00881F1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1.2</w:t>
            </w:r>
          </w:p>
        </w:tc>
        <w:tc>
          <w:tcPr>
            <w:tcW w:w="6300" w:type="dxa"/>
            <w:tcBorders>
              <w:top w:val="dashed" w:sz="4" w:space="0" w:color="auto"/>
              <w:left w:val="nil"/>
              <w:bottom w:val="dashed" w:sz="4" w:space="0" w:color="auto"/>
            </w:tcBorders>
            <w:shd w:val="clear" w:color="auto" w:fill="auto"/>
          </w:tcPr>
          <w:p w:rsidR="00881F1D" w:rsidRPr="00C9276D" w:rsidRDefault="00881F1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To visit a local Chinese school, to survey a local Chinese student and share the information with the class</w:t>
            </w:r>
          </w:p>
        </w:tc>
      </w:tr>
      <w:tr w:rsidR="00881F1D" w:rsidRPr="00C9276D">
        <w:trPr>
          <w:gridAfter w:val="1"/>
          <w:wAfter w:w="2520" w:type="dxa"/>
          <w:jc w:val="center"/>
        </w:trPr>
        <w:tc>
          <w:tcPr>
            <w:tcW w:w="467" w:type="dxa"/>
            <w:tcBorders>
              <w:top w:val="nil"/>
              <w:bottom w:val="nil"/>
              <w:right w:val="nil"/>
            </w:tcBorders>
            <w:shd w:val="clear" w:color="auto" w:fill="auto"/>
          </w:tcPr>
          <w:p w:rsidR="00881F1D" w:rsidRPr="00C9276D" w:rsidRDefault="00881F1D"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881F1D" w:rsidRPr="00C9276D" w:rsidRDefault="00881F1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1.3</w:t>
            </w:r>
          </w:p>
        </w:tc>
        <w:tc>
          <w:tcPr>
            <w:tcW w:w="6300" w:type="dxa"/>
            <w:tcBorders>
              <w:top w:val="dashed" w:sz="4" w:space="0" w:color="auto"/>
              <w:left w:val="nil"/>
              <w:bottom w:val="dashed" w:sz="4" w:space="0" w:color="auto"/>
            </w:tcBorders>
            <w:shd w:val="clear" w:color="auto" w:fill="auto"/>
          </w:tcPr>
          <w:p w:rsidR="00881F1D" w:rsidRPr="00C9276D" w:rsidRDefault="00881F1D" w:rsidP="001D7F6B">
            <w:pPr>
              <w:spacing w:before="40" w:after="40"/>
              <w:ind w:left="73"/>
              <w:jc w:val="both"/>
              <w:rPr>
                <w:rFonts w:ascii="Cambria" w:eastAsia="Cambria" w:hAnsi="Cambria" w:cs="Times New Roman"/>
                <w:sz w:val="18"/>
                <w:szCs w:val="18"/>
              </w:rPr>
            </w:pPr>
          </w:p>
        </w:tc>
      </w:tr>
      <w:tr w:rsidR="00881F1D" w:rsidRPr="00C9276D">
        <w:trPr>
          <w:gridAfter w:val="1"/>
          <w:wAfter w:w="2520" w:type="dxa"/>
          <w:jc w:val="center"/>
        </w:trPr>
        <w:tc>
          <w:tcPr>
            <w:tcW w:w="467" w:type="dxa"/>
            <w:tcBorders>
              <w:bottom w:val="nil"/>
              <w:right w:val="nil"/>
            </w:tcBorders>
            <w:shd w:val="clear" w:color="auto" w:fill="auto"/>
          </w:tcPr>
          <w:p w:rsidR="00881F1D" w:rsidRPr="00C9276D" w:rsidRDefault="00881F1D" w:rsidP="001D7F6B">
            <w:pPr>
              <w:spacing w:before="40" w:after="40"/>
              <w:jc w:val="both"/>
              <w:rPr>
                <w:rFonts w:ascii="Cambria" w:eastAsia="Cambria" w:hAnsi="Cambria" w:cs="Times New Roman"/>
                <w:b/>
                <w:sz w:val="18"/>
                <w:szCs w:val="18"/>
              </w:rPr>
            </w:pPr>
            <w:r w:rsidRPr="00C9276D">
              <w:rPr>
                <w:rFonts w:ascii="Cambria" w:eastAsia="Cambria" w:hAnsi="Cambria" w:cs="Times New Roman"/>
                <w:b/>
                <w:sz w:val="18"/>
                <w:szCs w:val="18"/>
              </w:rPr>
              <w:t>2.</w:t>
            </w:r>
          </w:p>
        </w:tc>
        <w:tc>
          <w:tcPr>
            <w:tcW w:w="6841" w:type="dxa"/>
            <w:gridSpan w:val="2"/>
            <w:tcBorders>
              <w:left w:val="nil"/>
              <w:bottom w:val="nil"/>
            </w:tcBorders>
            <w:shd w:val="clear" w:color="auto" w:fill="auto"/>
          </w:tcPr>
          <w:p w:rsidR="00881F1D" w:rsidRPr="00C9276D" w:rsidRDefault="00881F1D" w:rsidP="001D7F6B">
            <w:pPr>
              <w:spacing w:before="40" w:after="40"/>
              <w:jc w:val="both"/>
              <w:rPr>
                <w:rFonts w:ascii="Cambria" w:eastAsia="Cambria" w:hAnsi="Cambria" w:cs="Times New Roman"/>
                <w:sz w:val="18"/>
                <w:szCs w:val="18"/>
              </w:rPr>
            </w:pPr>
            <w:r w:rsidRPr="00C9276D">
              <w:rPr>
                <w:rFonts w:ascii="Cambria" w:eastAsia="Cambria" w:hAnsi="Cambria" w:cs="Times New Roman"/>
                <w:sz w:val="18"/>
                <w:szCs w:val="18"/>
                <w:highlight w:val="yellow"/>
              </w:rPr>
              <w:t>The learner will be able to participate in the activities that are organized by the compound they reside to increase their awareness of the immediate local community</w:t>
            </w:r>
          </w:p>
          <w:p w:rsidR="00881F1D" w:rsidRPr="00C9276D" w:rsidRDefault="00881F1D" w:rsidP="001D7F6B">
            <w:pPr>
              <w:spacing w:before="40" w:after="40"/>
              <w:jc w:val="both"/>
              <w:rPr>
                <w:rFonts w:ascii="Cambria" w:eastAsia="Cambria" w:hAnsi="Cambria" w:cs="Times New Roman"/>
                <w:sz w:val="18"/>
                <w:szCs w:val="18"/>
              </w:rPr>
            </w:pPr>
            <w:r w:rsidRPr="00C9276D">
              <w:rPr>
                <w:rFonts w:ascii="Cambria" w:eastAsia="Cambria" w:hAnsi="Cambria" w:cs="Times New Roman"/>
                <w:b/>
                <w:sz w:val="18"/>
                <w:szCs w:val="18"/>
              </w:rPr>
              <w:t>SAMPLE Tasks</w:t>
            </w:r>
            <w:r w:rsidRPr="00C9276D">
              <w:rPr>
                <w:rFonts w:ascii="Cambria" w:eastAsia="Cambria" w:hAnsi="Cambria" w:cs="Times New Roman"/>
                <w:sz w:val="18"/>
                <w:szCs w:val="18"/>
              </w:rPr>
              <w:t>: Learning evidence must include but is not limited to the following:</w:t>
            </w:r>
          </w:p>
        </w:tc>
      </w:tr>
      <w:tr w:rsidR="00881F1D" w:rsidRPr="00C9276D">
        <w:trPr>
          <w:gridAfter w:val="1"/>
          <w:wAfter w:w="2520" w:type="dxa"/>
          <w:jc w:val="center"/>
        </w:trPr>
        <w:tc>
          <w:tcPr>
            <w:tcW w:w="467" w:type="dxa"/>
            <w:tcBorders>
              <w:top w:val="nil"/>
              <w:bottom w:val="nil"/>
              <w:right w:val="nil"/>
            </w:tcBorders>
            <w:shd w:val="clear" w:color="auto" w:fill="auto"/>
          </w:tcPr>
          <w:p w:rsidR="00881F1D" w:rsidRPr="00C9276D" w:rsidRDefault="00881F1D" w:rsidP="001D7F6B">
            <w:pPr>
              <w:spacing w:before="40" w:after="40"/>
              <w:jc w:val="both"/>
              <w:rPr>
                <w:rFonts w:ascii="Cambria" w:eastAsia="Cambria" w:hAnsi="Cambria" w:cs="Times New Roman"/>
                <w:b/>
                <w:sz w:val="18"/>
                <w:szCs w:val="18"/>
              </w:rPr>
            </w:pPr>
          </w:p>
        </w:tc>
        <w:tc>
          <w:tcPr>
            <w:tcW w:w="541" w:type="dxa"/>
            <w:tcBorders>
              <w:top w:val="nil"/>
              <w:left w:val="nil"/>
              <w:bottom w:val="dashed" w:sz="4" w:space="0" w:color="auto"/>
              <w:right w:val="nil"/>
            </w:tcBorders>
            <w:shd w:val="clear" w:color="auto" w:fill="auto"/>
          </w:tcPr>
          <w:p w:rsidR="00881F1D" w:rsidRPr="00C9276D" w:rsidRDefault="00881F1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2.1</w:t>
            </w:r>
          </w:p>
        </w:tc>
        <w:tc>
          <w:tcPr>
            <w:tcW w:w="6300" w:type="dxa"/>
            <w:tcBorders>
              <w:top w:val="nil"/>
              <w:left w:val="nil"/>
              <w:bottom w:val="dashed" w:sz="4" w:space="0" w:color="auto"/>
            </w:tcBorders>
            <w:shd w:val="clear" w:color="auto" w:fill="auto"/>
          </w:tcPr>
          <w:p w:rsidR="00881F1D" w:rsidRPr="00C9276D" w:rsidRDefault="00881F1D"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sz w:val="18"/>
                <w:szCs w:val="18"/>
                <w:lang w:eastAsia="zh-CN"/>
              </w:rPr>
              <w:t>To describe to the class what the activity is and share personal observation</w:t>
            </w:r>
            <w:r w:rsidRPr="00C9276D">
              <w:rPr>
                <w:rFonts w:ascii="Cambria" w:eastAsia="宋体" w:hAnsi="Cambria" w:cs="Times New Roman" w:hint="eastAsia"/>
                <w:sz w:val="18"/>
                <w:szCs w:val="18"/>
                <w:lang w:eastAsia="zh-CN"/>
              </w:rPr>
              <w:t>.</w:t>
            </w:r>
          </w:p>
        </w:tc>
      </w:tr>
      <w:tr w:rsidR="00881F1D" w:rsidRPr="00C9276D">
        <w:trPr>
          <w:gridAfter w:val="1"/>
          <w:wAfter w:w="2520" w:type="dxa"/>
          <w:jc w:val="center"/>
        </w:trPr>
        <w:tc>
          <w:tcPr>
            <w:tcW w:w="467" w:type="dxa"/>
            <w:tcBorders>
              <w:top w:val="nil"/>
              <w:bottom w:val="nil"/>
              <w:right w:val="nil"/>
            </w:tcBorders>
            <w:shd w:val="clear" w:color="auto" w:fill="auto"/>
          </w:tcPr>
          <w:p w:rsidR="00881F1D" w:rsidRPr="00C9276D" w:rsidRDefault="00881F1D" w:rsidP="001D7F6B">
            <w:pPr>
              <w:spacing w:before="40" w:after="40"/>
              <w:jc w:val="both"/>
              <w:rPr>
                <w:rFonts w:ascii="Cambria" w:eastAsia="Cambria" w:hAnsi="Cambria" w:cs="Times New Roman"/>
                <w:b/>
                <w:sz w:val="18"/>
                <w:szCs w:val="18"/>
              </w:rPr>
            </w:pPr>
          </w:p>
        </w:tc>
        <w:tc>
          <w:tcPr>
            <w:tcW w:w="541" w:type="dxa"/>
            <w:tcBorders>
              <w:top w:val="dashed" w:sz="4" w:space="0" w:color="auto"/>
              <w:left w:val="nil"/>
              <w:bottom w:val="dashed" w:sz="4" w:space="0" w:color="auto"/>
              <w:right w:val="nil"/>
            </w:tcBorders>
            <w:shd w:val="clear" w:color="auto" w:fill="auto"/>
          </w:tcPr>
          <w:p w:rsidR="00881F1D" w:rsidRPr="00C9276D" w:rsidRDefault="00881F1D" w:rsidP="001D7F6B">
            <w:pPr>
              <w:spacing w:before="40" w:after="40"/>
              <w:ind w:left="73"/>
              <w:jc w:val="both"/>
              <w:rPr>
                <w:rFonts w:ascii="Cambria" w:eastAsia="Cambria" w:hAnsi="Cambria" w:cs="Times New Roman"/>
                <w:sz w:val="18"/>
                <w:szCs w:val="18"/>
              </w:rPr>
            </w:pPr>
            <w:r w:rsidRPr="00C9276D">
              <w:rPr>
                <w:rFonts w:ascii="Cambria" w:eastAsia="Cambria" w:hAnsi="Cambria" w:cs="Times New Roman"/>
                <w:sz w:val="18"/>
                <w:szCs w:val="18"/>
              </w:rPr>
              <w:t>2.2</w:t>
            </w:r>
          </w:p>
        </w:tc>
        <w:tc>
          <w:tcPr>
            <w:tcW w:w="6300" w:type="dxa"/>
            <w:tcBorders>
              <w:top w:val="dashed" w:sz="4" w:space="0" w:color="auto"/>
              <w:left w:val="nil"/>
              <w:bottom w:val="dashed" w:sz="4" w:space="0" w:color="auto"/>
            </w:tcBorders>
            <w:shd w:val="clear" w:color="auto" w:fill="auto"/>
          </w:tcPr>
          <w:p w:rsidR="00881F1D" w:rsidRPr="00C9276D" w:rsidRDefault="00881F1D" w:rsidP="001D7F6B">
            <w:pPr>
              <w:spacing w:before="40" w:after="40"/>
              <w:ind w:left="73"/>
              <w:jc w:val="both"/>
              <w:rPr>
                <w:rFonts w:ascii="Cambria" w:eastAsia="宋体" w:hAnsi="Cambria" w:cs="Times New Roman" w:hint="eastAsia"/>
                <w:sz w:val="18"/>
                <w:szCs w:val="18"/>
                <w:lang w:eastAsia="zh-CN"/>
              </w:rPr>
            </w:pPr>
            <w:r w:rsidRPr="00C9276D">
              <w:rPr>
                <w:rFonts w:ascii="Cambria" w:eastAsia="宋体" w:hAnsi="Cambria" w:cs="Times New Roman" w:hint="eastAsia"/>
                <w:sz w:val="18"/>
                <w:szCs w:val="18"/>
                <w:lang w:eastAsia="zh-CN"/>
              </w:rPr>
              <w:t>To compare local school settings with SAS settings.</w:t>
            </w:r>
          </w:p>
        </w:tc>
      </w:tr>
    </w:tbl>
    <w:p w:rsidR="00DF5637" w:rsidRDefault="00DF5637"/>
    <w:p w:rsidR="00DF5637" w:rsidRDefault="00DF5637"/>
    <w:p w:rsidR="00DF5637" w:rsidRDefault="00DF5637"/>
    <w:p w:rsidR="00E63D7B" w:rsidRDefault="00DF5637">
      <w:r>
        <w:t>CFL 4</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8"/>
        <w:gridCol w:w="9200"/>
      </w:tblGrid>
      <w:tr w:rsidR="00DF5637" w:rsidRPr="00DC37BE" w:rsidTr="00DF5637">
        <w:trPr>
          <w:jc w:val="center"/>
        </w:trPr>
        <w:tc>
          <w:tcPr>
            <w:tcW w:w="628" w:type="dxa"/>
            <w:tcBorders>
              <w:bottom w:val="nil"/>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r w:rsidRPr="00DC37BE">
              <w:rPr>
                <w:rFonts w:ascii="Cambria" w:eastAsia="Cambria" w:hAnsi="Cambria" w:cs="Times New Roman"/>
                <w:b/>
                <w:sz w:val="18"/>
                <w:szCs w:val="18"/>
              </w:rPr>
              <w:t>3.</w:t>
            </w:r>
          </w:p>
        </w:tc>
        <w:tc>
          <w:tcPr>
            <w:tcW w:w="9200" w:type="dxa"/>
            <w:tcBorders>
              <w:left w:val="nil"/>
              <w:bottom w:val="nil"/>
              <w:right w:val="single" w:sz="4" w:space="0" w:color="auto"/>
            </w:tcBorders>
            <w:shd w:val="clear" w:color="auto" w:fill="auto"/>
          </w:tcPr>
          <w:p w:rsidR="00DF5637" w:rsidRPr="00DC37BE" w:rsidRDefault="00DF5637" w:rsidP="00C647A1">
            <w:pPr>
              <w:spacing w:before="40" w:after="40"/>
              <w:rPr>
                <w:rFonts w:ascii="Cambria" w:eastAsia="Cambria" w:hAnsi="Cambria" w:cs="Times New Roman"/>
                <w:iCs/>
                <w:color w:val="FF0000"/>
                <w:sz w:val="20"/>
                <w:szCs w:val="20"/>
              </w:rPr>
            </w:pPr>
            <w:r>
              <w:rPr>
                <w:iCs/>
                <w:color w:val="FF0000"/>
                <w:sz w:val="20"/>
                <w:szCs w:val="20"/>
                <w:highlight w:val="yellow"/>
              </w:rPr>
              <w:t xml:space="preserve">The </w:t>
            </w:r>
            <w:proofErr w:type="spellStart"/>
            <w:r>
              <w:rPr>
                <w:iCs/>
                <w:color w:val="FF0000"/>
                <w:sz w:val="20"/>
                <w:szCs w:val="20"/>
                <w:highlight w:val="yellow"/>
              </w:rPr>
              <w:t>lear</w:t>
            </w:r>
            <w:r w:rsidRPr="00DC37BE">
              <w:rPr>
                <w:rFonts w:ascii="Cambria" w:eastAsia="Cambria" w:hAnsi="Cambria" w:cs="Times New Roman"/>
                <w:iCs/>
                <w:color w:val="FF0000"/>
                <w:sz w:val="20"/>
                <w:szCs w:val="20"/>
                <w:highlight w:val="yellow"/>
              </w:rPr>
              <w:t>er</w:t>
            </w:r>
            <w:proofErr w:type="spellEnd"/>
            <w:r w:rsidRPr="00DC37BE">
              <w:rPr>
                <w:rFonts w:ascii="Cambria" w:eastAsia="Cambria" w:hAnsi="Cambria" w:cs="Times New Roman"/>
                <w:iCs/>
                <w:color w:val="FF0000"/>
                <w:sz w:val="20"/>
                <w:szCs w:val="20"/>
                <w:highlight w:val="yellow"/>
              </w:rPr>
              <w:t xml:space="preserve"> will be able to demonstrate an understanding of social patterns, and interact properly in various Chinese cultural settings (could be the same as CFL3, if it is appropriate, but there should be different tasks, that shows the progression of the learning.)</w:t>
            </w:r>
          </w:p>
          <w:p w:rsidR="00DF5637" w:rsidRPr="00DC37BE" w:rsidRDefault="00DF5637" w:rsidP="00C647A1">
            <w:pPr>
              <w:spacing w:before="40" w:after="40"/>
              <w:rPr>
                <w:rFonts w:ascii="Cambria" w:eastAsia="Cambria" w:hAnsi="Cambria" w:cs="Times New Roman"/>
                <w:sz w:val="18"/>
                <w:szCs w:val="18"/>
              </w:rPr>
            </w:pPr>
            <w:r w:rsidRPr="00DC37BE">
              <w:rPr>
                <w:rFonts w:ascii="Cambria" w:eastAsia="Cambria" w:hAnsi="Cambria" w:cs="Times New Roman"/>
                <w:b/>
                <w:sz w:val="18"/>
                <w:szCs w:val="18"/>
              </w:rPr>
              <w:t>SAMPLE Tasks</w:t>
            </w:r>
            <w:r w:rsidRPr="00DC37BE">
              <w:rPr>
                <w:rFonts w:ascii="Cambria" w:eastAsia="Cambria" w:hAnsi="Cambria" w:cs="Times New Roman"/>
                <w:sz w:val="18"/>
                <w:szCs w:val="18"/>
              </w:rPr>
              <w:t xml:space="preserve">: Learning </w:t>
            </w:r>
            <w:r w:rsidRPr="00DC37BE">
              <w:rPr>
                <w:rFonts w:ascii="Cambria" w:eastAsia="Cambria" w:hAnsi="Cambria" w:cs="Times New Roman"/>
                <w:color w:val="660066"/>
                <w:sz w:val="18"/>
                <w:szCs w:val="18"/>
              </w:rPr>
              <w:t xml:space="preserve">evidence </w:t>
            </w:r>
            <w:r w:rsidRPr="00DC37BE">
              <w:rPr>
                <w:rFonts w:ascii="Cambria" w:eastAsia="Cambria" w:hAnsi="Cambria" w:cs="Times New Roman"/>
                <w:iCs/>
                <w:color w:val="660066"/>
                <w:sz w:val="20"/>
                <w:szCs w:val="20"/>
              </w:rPr>
              <w:t>must</w:t>
            </w:r>
            <w:r w:rsidRPr="00DC37BE">
              <w:rPr>
                <w:rFonts w:ascii="Cambria" w:eastAsia="Cambria" w:hAnsi="Cambria" w:cs="Times New Roman"/>
                <w:color w:val="660066"/>
                <w:sz w:val="18"/>
                <w:szCs w:val="18"/>
              </w:rPr>
              <w:t xml:space="preserve"> include but is not</w:t>
            </w:r>
            <w:r w:rsidRPr="00DC37BE">
              <w:rPr>
                <w:rFonts w:ascii="Cambria" w:eastAsia="Cambria" w:hAnsi="Cambria" w:cs="Times New Roman"/>
                <w:sz w:val="18"/>
                <w:szCs w:val="18"/>
              </w:rPr>
              <w:t xml:space="preserve"> limited to the following: </w:t>
            </w:r>
          </w:p>
        </w:tc>
      </w:tr>
    </w:tbl>
    <w:p w:rsidR="00DF5637" w:rsidRPr="00DC37BE" w:rsidRDefault="00DF5637" w:rsidP="00DF5637">
      <w:pPr>
        <w:spacing w:before="40" w:after="40"/>
        <w:rPr>
          <w:rFonts w:ascii="Cambria" w:eastAsia="Cambria" w:hAnsi="Cambria" w:cs="Times New Roman"/>
          <w:b/>
          <w:sz w:val="18"/>
          <w:szCs w:val="18"/>
        </w:rPr>
      </w:pPr>
      <w:r w:rsidRPr="00DC37BE">
        <w:rPr>
          <w:rFonts w:ascii="Cambria" w:eastAsia="Cambria" w:hAnsi="Cambria" w:cs="Times New Roman"/>
          <w:b/>
          <w:sz w:val="18"/>
          <w:szCs w:val="18"/>
        </w:rPr>
        <w:t>Connections:</w:t>
      </w:r>
    </w:p>
    <w:p w:rsidR="00DF5637" w:rsidRDefault="00DF5637" w:rsidP="00DF5637">
      <w:pPr>
        <w:rPr>
          <w:sz w:val="18"/>
          <w:szCs w:val="18"/>
        </w:rPr>
      </w:pPr>
      <w:r w:rsidRPr="00DC37BE">
        <w:rPr>
          <w:rFonts w:ascii="Cambria" w:eastAsia="Cambria" w:hAnsi="Cambria" w:cs="Times New Roman"/>
          <w:sz w:val="18"/>
          <w:szCs w:val="18"/>
          <w:highlight w:val="yellow"/>
        </w:rPr>
        <w:t>Students will re-enforce and further their knowledge of other disciplines through the study of Chinese language and culture, and acquire information and recognize the distinctive viewpoints only available through Chinese language and culture</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161"/>
        <w:gridCol w:w="380"/>
        <w:gridCol w:w="348"/>
        <w:gridCol w:w="5952"/>
        <w:gridCol w:w="2520"/>
      </w:tblGrid>
      <w:tr w:rsidR="00DF5637" w:rsidRPr="00DC37BE" w:rsidTr="00197604">
        <w:trPr>
          <w:jc w:val="center"/>
        </w:trPr>
        <w:tc>
          <w:tcPr>
            <w:tcW w:w="628" w:type="dxa"/>
            <w:gridSpan w:val="2"/>
            <w:tcBorders>
              <w:bottom w:val="nil"/>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r w:rsidRPr="00DC37BE">
              <w:rPr>
                <w:rFonts w:ascii="Cambria" w:eastAsia="Cambria" w:hAnsi="Cambria" w:cs="Times New Roman"/>
                <w:b/>
                <w:sz w:val="18"/>
                <w:szCs w:val="18"/>
              </w:rPr>
              <w:t>2.</w:t>
            </w:r>
          </w:p>
        </w:tc>
        <w:tc>
          <w:tcPr>
            <w:tcW w:w="9200" w:type="dxa"/>
            <w:gridSpan w:val="4"/>
            <w:tcBorders>
              <w:left w:val="nil"/>
              <w:bottom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r w:rsidRPr="00DC37BE">
              <w:rPr>
                <w:rFonts w:ascii="Cambria" w:eastAsia="Cambria" w:hAnsi="Cambria" w:cs="Times New Roman"/>
                <w:iCs/>
                <w:sz w:val="20"/>
                <w:szCs w:val="20"/>
                <w:highlight w:val="yellow"/>
              </w:rPr>
              <w:t>The learner will be able to apply the Chinese language skills in the study of Social sciences. (</w:t>
            </w:r>
            <w:proofErr w:type="gramStart"/>
            <w:r w:rsidRPr="00DC37BE">
              <w:rPr>
                <w:rFonts w:ascii="Cambria" w:eastAsia="Cambria" w:hAnsi="Cambria" w:cs="Times New Roman"/>
                <w:iCs/>
                <w:sz w:val="20"/>
                <w:szCs w:val="20"/>
                <w:highlight w:val="yellow"/>
              </w:rPr>
              <w:t>geography</w:t>
            </w:r>
            <w:proofErr w:type="gramEnd"/>
            <w:r w:rsidRPr="00DC37BE">
              <w:rPr>
                <w:rFonts w:ascii="Cambria" w:eastAsia="Cambria" w:hAnsi="Cambria" w:cs="Times New Roman"/>
                <w:iCs/>
                <w:sz w:val="20"/>
                <w:szCs w:val="20"/>
                <w:highlight w:val="yellow"/>
              </w:rPr>
              <w:t>, history)</w:t>
            </w:r>
          </w:p>
          <w:p w:rsidR="00DF5637" w:rsidRPr="00DC37BE" w:rsidRDefault="00DF5637" w:rsidP="00C647A1">
            <w:pPr>
              <w:spacing w:before="40" w:after="40"/>
              <w:jc w:val="both"/>
              <w:rPr>
                <w:rFonts w:ascii="Cambria" w:eastAsia="Cambria" w:hAnsi="Cambria" w:cs="Times New Roman"/>
                <w:b/>
                <w:sz w:val="18"/>
                <w:szCs w:val="18"/>
              </w:rPr>
            </w:pPr>
            <w:r w:rsidRPr="00DC37BE">
              <w:rPr>
                <w:rFonts w:ascii="Cambria" w:eastAsia="Cambria" w:hAnsi="Cambria" w:cs="Times New Roman"/>
                <w:b/>
                <w:sz w:val="18"/>
                <w:szCs w:val="18"/>
              </w:rPr>
              <w:t>SAMPLES Tasks</w:t>
            </w:r>
            <w:r w:rsidRPr="00DC37BE">
              <w:rPr>
                <w:rFonts w:ascii="Cambria" w:eastAsia="Cambria" w:hAnsi="Cambria" w:cs="Times New Roman"/>
                <w:sz w:val="18"/>
                <w:szCs w:val="18"/>
              </w:rPr>
              <w:t>: Learning evidence must include but is not limited to the following:</w:t>
            </w:r>
          </w:p>
        </w:tc>
      </w:tr>
      <w:tr w:rsidR="00DF5637" w:rsidRPr="00DC37BE" w:rsidTr="00197604">
        <w:trPr>
          <w:jc w:val="center"/>
        </w:trPr>
        <w:tc>
          <w:tcPr>
            <w:tcW w:w="628" w:type="dxa"/>
            <w:gridSpan w:val="2"/>
            <w:tcBorders>
              <w:top w:val="nil"/>
              <w:bottom w:val="nil"/>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p>
        </w:tc>
        <w:tc>
          <w:tcPr>
            <w:tcW w:w="728" w:type="dxa"/>
            <w:gridSpan w:val="2"/>
            <w:tcBorders>
              <w:top w:val="nil"/>
              <w:left w:val="nil"/>
              <w:bottom w:val="dashed" w:sz="4" w:space="0" w:color="auto"/>
              <w:right w:val="nil"/>
            </w:tcBorders>
            <w:shd w:val="clear" w:color="auto" w:fill="auto"/>
          </w:tcPr>
          <w:p w:rsidR="00DF5637" w:rsidRPr="00DC37BE" w:rsidRDefault="00DF5637"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2.1</w:t>
            </w:r>
          </w:p>
        </w:tc>
        <w:tc>
          <w:tcPr>
            <w:tcW w:w="8472" w:type="dxa"/>
            <w:gridSpan w:val="2"/>
            <w:tcBorders>
              <w:top w:val="nil"/>
              <w:left w:val="nil"/>
              <w:bottom w:val="dashed"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sz w:val="18"/>
                <w:szCs w:val="18"/>
                <w:lang w:eastAsia="zh-CN"/>
              </w:rPr>
            </w:pPr>
            <w:r w:rsidRPr="00DC37BE">
              <w:rPr>
                <w:rFonts w:ascii="Cambria" w:eastAsia="宋体" w:hAnsi="Cambria" w:cs="Times New Roman"/>
                <w:sz w:val="18"/>
                <w:szCs w:val="18"/>
                <w:lang w:eastAsia="zh-CN"/>
              </w:rPr>
              <w:t xml:space="preserve">To name several historically known figures in Chinese paintings and discuss their contributions to the development of Chinese </w:t>
            </w:r>
            <w:proofErr w:type="gramStart"/>
            <w:r w:rsidRPr="00DC37BE">
              <w:rPr>
                <w:rFonts w:ascii="Cambria" w:eastAsia="宋体" w:hAnsi="Cambria" w:cs="Times New Roman"/>
                <w:sz w:val="18"/>
                <w:szCs w:val="18"/>
                <w:lang w:eastAsia="zh-CN"/>
              </w:rPr>
              <w:t>art ?</w:t>
            </w:r>
            <w:proofErr w:type="gramEnd"/>
            <w:r w:rsidRPr="00DC37BE">
              <w:rPr>
                <w:rFonts w:ascii="Cambria" w:eastAsia="宋体" w:hAnsi="Cambria" w:cs="Times New Roman"/>
                <w:sz w:val="18"/>
                <w:szCs w:val="18"/>
                <w:lang w:eastAsia="zh-CN"/>
              </w:rPr>
              <w:t>????</w:t>
            </w:r>
          </w:p>
        </w:tc>
      </w:tr>
      <w:tr w:rsidR="00DF5637" w:rsidRPr="00DC37BE" w:rsidTr="00197604">
        <w:trPr>
          <w:jc w:val="center"/>
        </w:trPr>
        <w:tc>
          <w:tcPr>
            <w:tcW w:w="628" w:type="dxa"/>
            <w:gridSpan w:val="2"/>
            <w:tcBorders>
              <w:top w:val="nil"/>
              <w:bottom w:val="nil"/>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p>
        </w:tc>
        <w:tc>
          <w:tcPr>
            <w:tcW w:w="728" w:type="dxa"/>
            <w:gridSpan w:val="2"/>
            <w:tcBorders>
              <w:top w:val="dashed" w:sz="4" w:space="0" w:color="auto"/>
              <w:left w:val="nil"/>
              <w:bottom w:val="dashed" w:sz="4" w:space="0" w:color="auto"/>
              <w:right w:val="nil"/>
            </w:tcBorders>
            <w:shd w:val="clear" w:color="auto" w:fill="auto"/>
          </w:tcPr>
          <w:p w:rsidR="00DF5637" w:rsidRPr="00DC37BE" w:rsidRDefault="00DF5637"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2.2</w:t>
            </w:r>
          </w:p>
        </w:tc>
        <w:tc>
          <w:tcPr>
            <w:tcW w:w="8472" w:type="dxa"/>
            <w:gridSpan w:val="2"/>
            <w:tcBorders>
              <w:top w:val="dashed" w:sz="4" w:space="0" w:color="auto"/>
              <w:left w:val="nil"/>
              <w:bottom w:val="dashed"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hint="eastAsia"/>
                <w:color w:val="0000FF"/>
                <w:sz w:val="18"/>
                <w:szCs w:val="18"/>
                <w:lang w:eastAsia="zh-CN"/>
              </w:rPr>
              <w:t xml:space="preserve">To name major cities in </w:t>
            </w:r>
            <w:proofErr w:type="gramStart"/>
            <w:r w:rsidRPr="00DC37BE">
              <w:rPr>
                <w:rFonts w:ascii="Cambria" w:eastAsia="宋体" w:hAnsi="Cambria" w:cs="Times New Roman" w:hint="eastAsia"/>
                <w:color w:val="0000FF"/>
                <w:sz w:val="18"/>
                <w:szCs w:val="18"/>
                <w:lang w:eastAsia="zh-CN"/>
              </w:rPr>
              <w:t>Chinese ,e.g</w:t>
            </w:r>
            <w:proofErr w:type="gramEnd"/>
            <w:r w:rsidRPr="00DC37BE">
              <w:rPr>
                <w:rFonts w:ascii="Cambria" w:eastAsia="宋体" w:hAnsi="Cambria" w:cs="Times New Roman" w:hint="eastAsia"/>
                <w:color w:val="0000FF"/>
                <w:sz w:val="18"/>
                <w:szCs w:val="18"/>
                <w:lang w:eastAsia="zh-CN"/>
              </w:rPr>
              <w:t xml:space="preserve">., </w:t>
            </w:r>
            <w:r w:rsidRPr="00DC37BE">
              <w:rPr>
                <w:rFonts w:ascii="Cambria" w:eastAsia="宋体" w:hAnsi="Cambria" w:cs="Times New Roman" w:hint="eastAsia"/>
                <w:color w:val="0000FF"/>
                <w:sz w:val="18"/>
                <w:szCs w:val="18"/>
                <w:lang w:eastAsia="zh-CN"/>
              </w:rPr>
              <w:t>北京</w:t>
            </w:r>
          </w:p>
        </w:tc>
      </w:tr>
      <w:tr w:rsidR="00DF5637" w:rsidRPr="00DC37BE" w:rsidTr="00197604">
        <w:trPr>
          <w:jc w:val="center"/>
        </w:trPr>
        <w:tc>
          <w:tcPr>
            <w:tcW w:w="628" w:type="dxa"/>
            <w:gridSpan w:val="2"/>
            <w:tcBorders>
              <w:bottom w:val="nil"/>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r w:rsidRPr="00DC37BE">
              <w:rPr>
                <w:rFonts w:ascii="Cambria" w:eastAsia="Cambria" w:hAnsi="Cambria" w:cs="Times New Roman"/>
                <w:b/>
                <w:sz w:val="18"/>
                <w:szCs w:val="18"/>
              </w:rPr>
              <w:t>3.</w:t>
            </w:r>
          </w:p>
        </w:tc>
        <w:tc>
          <w:tcPr>
            <w:tcW w:w="9200" w:type="dxa"/>
            <w:gridSpan w:val="4"/>
            <w:tcBorders>
              <w:left w:val="nil"/>
              <w:bottom w:val="nil"/>
            </w:tcBorders>
            <w:shd w:val="clear" w:color="auto" w:fill="auto"/>
          </w:tcPr>
          <w:p w:rsidR="00DF5637" w:rsidRPr="00DC37BE" w:rsidRDefault="00DF5637" w:rsidP="00C647A1">
            <w:pPr>
              <w:spacing w:before="40" w:after="40"/>
              <w:jc w:val="both"/>
              <w:rPr>
                <w:rFonts w:ascii="Cambria" w:eastAsia="Cambria" w:hAnsi="Cambria" w:cs="Times New Roman"/>
                <w:sz w:val="18"/>
                <w:szCs w:val="18"/>
              </w:rPr>
            </w:pPr>
            <w:r w:rsidRPr="00DC37BE">
              <w:rPr>
                <w:rFonts w:ascii="Cambria" w:eastAsia="Cambria" w:hAnsi="Cambria" w:cs="Times New Roman"/>
                <w:sz w:val="20"/>
                <w:szCs w:val="20"/>
              </w:rPr>
              <w:t xml:space="preserve"> </w:t>
            </w:r>
            <w:r w:rsidRPr="00DC37BE">
              <w:rPr>
                <w:rFonts w:ascii="Cambria" w:eastAsia="Cambria" w:hAnsi="Cambria" w:cs="Times New Roman"/>
                <w:sz w:val="20"/>
                <w:szCs w:val="20"/>
                <w:highlight w:val="yellow"/>
              </w:rPr>
              <w:t>The learner will be able to apply Chinese language skills in the study of sciences</w:t>
            </w:r>
          </w:p>
        </w:tc>
      </w:tr>
      <w:tr w:rsidR="00DF5637" w:rsidRPr="00DC37BE" w:rsidTr="00197604">
        <w:trPr>
          <w:jc w:val="center"/>
        </w:trPr>
        <w:tc>
          <w:tcPr>
            <w:tcW w:w="628" w:type="dxa"/>
            <w:gridSpan w:val="2"/>
            <w:tcBorders>
              <w:top w:val="nil"/>
              <w:bottom w:val="nil"/>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p>
        </w:tc>
        <w:tc>
          <w:tcPr>
            <w:tcW w:w="728" w:type="dxa"/>
            <w:gridSpan w:val="2"/>
            <w:tcBorders>
              <w:top w:val="nil"/>
              <w:left w:val="nil"/>
              <w:bottom w:val="dashed" w:sz="4" w:space="0" w:color="auto"/>
              <w:right w:val="nil"/>
            </w:tcBorders>
            <w:shd w:val="clear" w:color="auto" w:fill="auto"/>
          </w:tcPr>
          <w:p w:rsidR="00DF5637" w:rsidRPr="00DC37BE" w:rsidRDefault="00DF5637"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3.1</w:t>
            </w:r>
          </w:p>
        </w:tc>
        <w:tc>
          <w:tcPr>
            <w:tcW w:w="8472" w:type="dxa"/>
            <w:gridSpan w:val="2"/>
            <w:tcBorders>
              <w:top w:val="nil"/>
              <w:left w:val="nil"/>
              <w:bottom w:val="dashed"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color w:val="0000FF"/>
                <w:sz w:val="18"/>
                <w:szCs w:val="18"/>
                <w:lang w:eastAsia="zh-CN"/>
              </w:rPr>
              <w:t>To name the four inventions in the Chinese history and briefly explain their contributions to the world</w:t>
            </w:r>
          </w:p>
        </w:tc>
      </w:tr>
      <w:tr w:rsidR="00DF5637" w:rsidRPr="00DC37BE" w:rsidTr="00197604">
        <w:trPr>
          <w:jc w:val="center"/>
        </w:trPr>
        <w:tc>
          <w:tcPr>
            <w:tcW w:w="628" w:type="dxa"/>
            <w:gridSpan w:val="2"/>
            <w:tcBorders>
              <w:top w:val="nil"/>
              <w:bottom w:val="nil"/>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p>
        </w:tc>
        <w:tc>
          <w:tcPr>
            <w:tcW w:w="728" w:type="dxa"/>
            <w:gridSpan w:val="2"/>
            <w:tcBorders>
              <w:top w:val="dashed" w:sz="4" w:space="0" w:color="auto"/>
              <w:left w:val="nil"/>
              <w:bottom w:val="dashed" w:sz="4" w:space="0" w:color="auto"/>
              <w:right w:val="nil"/>
            </w:tcBorders>
            <w:shd w:val="clear" w:color="auto" w:fill="auto"/>
          </w:tcPr>
          <w:p w:rsidR="00DF5637" w:rsidRPr="00DC37BE" w:rsidRDefault="00DF5637"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3.2</w:t>
            </w:r>
          </w:p>
        </w:tc>
        <w:tc>
          <w:tcPr>
            <w:tcW w:w="8472" w:type="dxa"/>
            <w:gridSpan w:val="2"/>
            <w:tcBorders>
              <w:top w:val="dashed" w:sz="4" w:space="0" w:color="auto"/>
              <w:left w:val="nil"/>
              <w:bottom w:val="dashed"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hint="eastAsia"/>
                <w:color w:val="0000FF"/>
                <w:sz w:val="18"/>
                <w:szCs w:val="18"/>
                <w:lang w:eastAsia="zh-CN"/>
              </w:rPr>
              <w:t xml:space="preserve">To name various of illness </w:t>
            </w:r>
          </w:p>
        </w:tc>
      </w:tr>
      <w:tr w:rsidR="00DF5637" w:rsidRPr="00DC37BE" w:rsidTr="00197604">
        <w:trPr>
          <w:jc w:val="center"/>
        </w:trPr>
        <w:tc>
          <w:tcPr>
            <w:tcW w:w="628" w:type="dxa"/>
            <w:gridSpan w:val="2"/>
            <w:tcBorders>
              <w:top w:val="dashed" w:sz="4" w:space="0" w:color="auto"/>
              <w:bottom w:val="single" w:sz="4" w:space="0" w:color="auto"/>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p>
        </w:tc>
        <w:tc>
          <w:tcPr>
            <w:tcW w:w="728" w:type="dxa"/>
            <w:gridSpan w:val="2"/>
            <w:tcBorders>
              <w:top w:val="dashed" w:sz="4" w:space="0" w:color="auto"/>
              <w:left w:val="nil"/>
              <w:bottom w:val="single" w:sz="4" w:space="0" w:color="auto"/>
              <w:right w:val="nil"/>
            </w:tcBorders>
            <w:shd w:val="clear" w:color="auto" w:fill="auto"/>
          </w:tcPr>
          <w:p w:rsidR="00DF5637" w:rsidRPr="00DC37BE" w:rsidRDefault="00DF5637"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3.3</w:t>
            </w:r>
          </w:p>
        </w:tc>
        <w:tc>
          <w:tcPr>
            <w:tcW w:w="8472" w:type="dxa"/>
            <w:gridSpan w:val="2"/>
            <w:tcBorders>
              <w:top w:val="dashed" w:sz="4" w:space="0" w:color="auto"/>
              <w:left w:val="nil"/>
              <w:bottom w:val="single"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sz w:val="18"/>
                <w:szCs w:val="18"/>
                <w:lang w:eastAsia="zh-CN"/>
              </w:rPr>
            </w:pPr>
          </w:p>
        </w:tc>
      </w:tr>
      <w:tr w:rsidR="00DF5637" w:rsidRPr="00DC37BE" w:rsidTr="00197604">
        <w:trPr>
          <w:jc w:val="center"/>
        </w:trPr>
        <w:tc>
          <w:tcPr>
            <w:tcW w:w="628" w:type="dxa"/>
            <w:gridSpan w:val="2"/>
            <w:tcBorders>
              <w:top w:val="single" w:sz="4" w:space="0" w:color="auto"/>
              <w:bottom w:val="single" w:sz="4" w:space="0" w:color="auto"/>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r w:rsidRPr="00DC37BE">
              <w:rPr>
                <w:rFonts w:ascii="Cambria" w:eastAsia="Cambria" w:hAnsi="Cambria" w:cs="Times New Roman"/>
                <w:b/>
                <w:sz w:val="18"/>
                <w:szCs w:val="18"/>
              </w:rPr>
              <w:t>4.</w:t>
            </w:r>
          </w:p>
        </w:tc>
        <w:tc>
          <w:tcPr>
            <w:tcW w:w="9200" w:type="dxa"/>
            <w:gridSpan w:val="4"/>
            <w:tcBorders>
              <w:top w:val="single" w:sz="4" w:space="0" w:color="auto"/>
              <w:left w:val="nil"/>
              <w:bottom w:val="single" w:sz="4" w:space="0" w:color="auto"/>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r w:rsidRPr="00DC37BE">
              <w:rPr>
                <w:rFonts w:ascii="Cambria" w:eastAsia="Cambria" w:hAnsi="Cambria" w:cs="Times New Roman"/>
                <w:sz w:val="18"/>
                <w:szCs w:val="18"/>
                <w:highlight w:val="yellow"/>
              </w:rPr>
              <w:t>The learner will be able to recognize aspects of the Chinese culture and tradition regarding the relationship between the language and the culture</w:t>
            </w:r>
          </w:p>
          <w:p w:rsidR="00DF5637" w:rsidRPr="00DC37BE" w:rsidRDefault="00DF5637" w:rsidP="00C647A1">
            <w:pPr>
              <w:spacing w:before="40" w:after="40"/>
              <w:ind w:left="73"/>
              <w:jc w:val="both"/>
              <w:rPr>
                <w:rFonts w:ascii="Cambria" w:eastAsia="宋体" w:hAnsi="Cambria" w:cs="Times New Roman"/>
                <w:sz w:val="18"/>
                <w:szCs w:val="18"/>
                <w:lang w:eastAsia="zh-CN"/>
              </w:rPr>
            </w:pPr>
            <w:r w:rsidRPr="00DC37BE">
              <w:rPr>
                <w:rFonts w:ascii="Cambria" w:eastAsia="Cambria" w:hAnsi="Cambria" w:cs="Times New Roman"/>
                <w:b/>
                <w:sz w:val="18"/>
                <w:szCs w:val="18"/>
              </w:rPr>
              <w:t>SAMPLES Tasks</w:t>
            </w:r>
            <w:r w:rsidRPr="00DC37BE">
              <w:rPr>
                <w:rFonts w:ascii="Cambria" w:eastAsia="Cambria" w:hAnsi="Cambria" w:cs="Times New Roman"/>
                <w:sz w:val="18"/>
                <w:szCs w:val="18"/>
              </w:rPr>
              <w:t>: Learning evidence must include but is not limited to the following:</w:t>
            </w:r>
          </w:p>
        </w:tc>
      </w:tr>
      <w:tr w:rsidR="00DF5637" w:rsidRPr="00DC37BE" w:rsidTr="00197604">
        <w:trPr>
          <w:jc w:val="center"/>
        </w:trPr>
        <w:tc>
          <w:tcPr>
            <w:tcW w:w="628" w:type="dxa"/>
            <w:gridSpan w:val="2"/>
            <w:tcBorders>
              <w:top w:val="single" w:sz="4" w:space="0" w:color="auto"/>
              <w:bottom w:val="dashed" w:sz="4" w:space="0" w:color="auto"/>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p>
        </w:tc>
        <w:tc>
          <w:tcPr>
            <w:tcW w:w="728" w:type="dxa"/>
            <w:gridSpan w:val="2"/>
            <w:tcBorders>
              <w:top w:val="single" w:sz="4" w:space="0" w:color="auto"/>
              <w:left w:val="nil"/>
              <w:bottom w:val="dashed" w:sz="4" w:space="0" w:color="auto"/>
              <w:right w:val="nil"/>
            </w:tcBorders>
            <w:shd w:val="clear" w:color="auto" w:fill="auto"/>
          </w:tcPr>
          <w:p w:rsidR="00DF5637" w:rsidRPr="00DC37BE" w:rsidRDefault="00DF5637" w:rsidP="00C647A1">
            <w:pPr>
              <w:spacing w:before="40" w:after="40"/>
              <w:ind w:left="73"/>
              <w:jc w:val="both"/>
              <w:rPr>
                <w:rFonts w:ascii="Cambria" w:eastAsia="宋体" w:hAnsi="Cambria" w:cs="Times New Roman" w:hint="eastAsia"/>
                <w:sz w:val="18"/>
                <w:szCs w:val="18"/>
                <w:lang w:eastAsia="zh-CN"/>
              </w:rPr>
            </w:pPr>
            <w:r w:rsidRPr="00DC37BE">
              <w:rPr>
                <w:rFonts w:ascii="Cambria" w:eastAsia="宋体" w:hAnsi="Cambria" w:cs="Times New Roman" w:hint="eastAsia"/>
                <w:sz w:val="18"/>
                <w:szCs w:val="18"/>
                <w:lang w:eastAsia="zh-CN"/>
              </w:rPr>
              <w:t>4.1</w:t>
            </w:r>
          </w:p>
        </w:tc>
        <w:tc>
          <w:tcPr>
            <w:tcW w:w="8472" w:type="dxa"/>
            <w:gridSpan w:val="2"/>
            <w:tcBorders>
              <w:top w:val="single" w:sz="4" w:space="0" w:color="auto"/>
              <w:left w:val="nil"/>
              <w:bottom w:val="dashed"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sz w:val="18"/>
                <w:szCs w:val="18"/>
                <w:lang w:eastAsia="zh-CN"/>
              </w:rPr>
            </w:pPr>
            <w:r w:rsidRPr="00DC37BE">
              <w:rPr>
                <w:rFonts w:ascii="Cambria" w:eastAsia="宋体" w:hAnsi="Cambria" w:cs="Times New Roman"/>
                <w:sz w:val="18"/>
                <w:szCs w:val="18"/>
                <w:lang w:eastAsia="zh-CN"/>
              </w:rPr>
              <w:t xml:space="preserve">To list evidence that the language reflects the </w:t>
            </w:r>
            <w:proofErr w:type="gramStart"/>
            <w:r w:rsidRPr="00DC37BE">
              <w:rPr>
                <w:rFonts w:ascii="Cambria" w:eastAsia="宋体" w:hAnsi="Cambria" w:cs="Times New Roman"/>
                <w:sz w:val="18"/>
                <w:szCs w:val="18"/>
                <w:lang w:eastAsia="zh-CN"/>
              </w:rPr>
              <w:t>culture ?</w:t>
            </w:r>
            <w:proofErr w:type="gramEnd"/>
            <w:r w:rsidRPr="00DC37BE">
              <w:rPr>
                <w:rFonts w:ascii="Cambria" w:eastAsia="宋体" w:hAnsi="Cambria" w:cs="Times New Roman"/>
                <w:sz w:val="18"/>
                <w:szCs w:val="18"/>
                <w:lang w:eastAsia="zh-CN"/>
              </w:rPr>
              <w:t>??????</w:t>
            </w:r>
          </w:p>
        </w:tc>
      </w:tr>
      <w:tr w:rsidR="00DF5637" w:rsidRPr="00DC37BE" w:rsidTr="00197604">
        <w:trPr>
          <w:jc w:val="center"/>
        </w:trPr>
        <w:tc>
          <w:tcPr>
            <w:tcW w:w="628" w:type="dxa"/>
            <w:gridSpan w:val="2"/>
            <w:tcBorders>
              <w:top w:val="dashed" w:sz="4" w:space="0" w:color="auto"/>
              <w:bottom w:val="dashed" w:sz="4" w:space="0" w:color="auto"/>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rPr>
            </w:pPr>
          </w:p>
        </w:tc>
        <w:tc>
          <w:tcPr>
            <w:tcW w:w="728" w:type="dxa"/>
            <w:gridSpan w:val="2"/>
            <w:tcBorders>
              <w:top w:val="dashed" w:sz="4" w:space="0" w:color="auto"/>
              <w:left w:val="nil"/>
              <w:bottom w:val="dashed" w:sz="4" w:space="0" w:color="auto"/>
              <w:right w:val="nil"/>
            </w:tcBorders>
            <w:shd w:val="clear" w:color="auto" w:fill="auto"/>
          </w:tcPr>
          <w:p w:rsidR="00DF5637" w:rsidRPr="00DC37BE" w:rsidRDefault="00DF5637" w:rsidP="00C647A1">
            <w:pPr>
              <w:spacing w:before="40" w:after="40"/>
              <w:ind w:left="73"/>
              <w:jc w:val="both"/>
              <w:rPr>
                <w:rFonts w:ascii="Cambria" w:eastAsia="宋体" w:hAnsi="Cambria" w:cs="Times New Roman" w:hint="eastAsia"/>
                <w:sz w:val="18"/>
                <w:szCs w:val="18"/>
                <w:lang w:eastAsia="zh-CN"/>
              </w:rPr>
            </w:pPr>
            <w:r w:rsidRPr="00DC37BE">
              <w:rPr>
                <w:rFonts w:ascii="Cambria" w:eastAsia="宋体" w:hAnsi="Cambria" w:cs="Times New Roman" w:hint="eastAsia"/>
                <w:sz w:val="18"/>
                <w:szCs w:val="18"/>
                <w:lang w:eastAsia="zh-CN"/>
              </w:rPr>
              <w:t>4.2</w:t>
            </w:r>
          </w:p>
        </w:tc>
        <w:tc>
          <w:tcPr>
            <w:tcW w:w="8472" w:type="dxa"/>
            <w:gridSpan w:val="2"/>
            <w:tcBorders>
              <w:top w:val="dashed" w:sz="4" w:space="0" w:color="auto"/>
              <w:left w:val="nil"/>
              <w:bottom w:val="dashed"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hint="eastAsia"/>
                <w:color w:val="0000FF"/>
                <w:sz w:val="18"/>
                <w:szCs w:val="18"/>
                <w:lang w:eastAsia="zh-CN"/>
              </w:rPr>
              <w:t>理解汉字的表意功能</w:t>
            </w:r>
            <w:r w:rsidRPr="00DC37BE">
              <w:rPr>
                <w:rFonts w:ascii="Cambria" w:eastAsia="宋体" w:hAnsi="Cambria" w:cs="Times New Roman" w:hint="eastAsia"/>
                <w:color w:val="0000FF"/>
                <w:sz w:val="18"/>
                <w:szCs w:val="18"/>
                <w:lang w:eastAsia="zh-CN"/>
              </w:rPr>
              <w:t>(</w:t>
            </w:r>
            <w:r w:rsidRPr="00DC37BE">
              <w:rPr>
                <w:rFonts w:ascii="Cambria" w:eastAsia="宋体" w:hAnsi="Cambria" w:cs="Times New Roman" w:hint="eastAsia"/>
                <w:color w:val="0000FF"/>
                <w:sz w:val="18"/>
                <w:szCs w:val="18"/>
                <w:lang w:eastAsia="zh-CN"/>
              </w:rPr>
              <w:t>能辨认简单的象形字并能说出它们的含义</w:t>
            </w:r>
            <w:r w:rsidRPr="00DC37BE">
              <w:rPr>
                <w:rFonts w:ascii="Cambria" w:eastAsia="宋体" w:hAnsi="Cambria" w:cs="Times New Roman" w:hint="eastAsia"/>
                <w:color w:val="0000FF"/>
                <w:sz w:val="18"/>
                <w:szCs w:val="18"/>
                <w:lang w:eastAsia="zh-CN"/>
              </w:rPr>
              <w:t xml:space="preserve">) </w:t>
            </w:r>
          </w:p>
        </w:tc>
      </w:tr>
      <w:tr w:rsidR="00DF5637" w:rsidRPr="00DC37BE" w:rsidTr="00197604">
        <w:trPr>
          <w:jc w:val="center"/>
        </w:trPr>
        <w:tc>
          <w:tcPr>
            <w:tcW w:w="628" w:type="dxa"/>
            <w:gridSpan w:val="2"/>
            <w:tcBorders>
              <w:top w:val="dashed" w:sz="4" w:space="0" w:color="auto"/>
              <w:bottom w:val="single" w:sz="4" w:space="0" w:color="auto"/>
              <w:right w:val="nil"/>
            </w:tcBorders>
            <w:shd w:val="clear" w:color="auto" w:fill="auto"/>
          </w:tcPr>
          <w:p w:rsidR="00DF5637" w:rsidRPr="00DC37BE" w:rsidRDefault="00DF5637" w:rsidP="00C647A1">
            <w:pPr>
              <w:spacing w:before="40" w:after="40"/>
              <w:jc w:val="both"/>
              <w:rPr>
                <w:rFonts w:ascii="Cambria" w:eastAsia="Cambria" w:hAnsi="Cambria" w:cs="Times New Roman"/>
                <w:b/>
                <w:sz w:val="18"/>
                <w:szCs w:val="18"/>
                <w:lang w:eastAsia="zh-CN"/>
              </w:rPr>
            </w:pPr>
          </w:p>
        </w:tc>
        <w:tc>
          <w:tcPr>
            <w:tcW w:w="728" w:type="dxa"/>
            <w:gridSpan w:val="2"/>
            <w:tcBorders>
              <w:top w:val="dashed" w:sz="4" w:space="0" w:color="auto"/>
              <w:left w:val="nil"/>
              <w:bottom w:val="single" w:sz="4" w:space="0" w:color="auto"/>
              <w:right w:val="nil"/>
            </w:tcBorders>
            <w:shd w:val="clear" w:color="auto" w:fill="auto"/>
          </w:tcPr>
          <w:p w:rsidR="00DF5637" w:rsidRPr="00DC37BE" w:rsidRDefault="00DF5637" w:rsidP="00C647A1">
            <w:pPr>
              <w:spacing w:before="40" w:after="40"/>
              <w:ind w:left="73"/>
              <w:jc w:val="both"/>
              <w:rPr>
                <w:rFonts w:ascii="Cambria" w:eastAsia="Cambria" w:hAnsi="Cambria" w:cs="Times New Roman"/>
                <w:sz w:val="18"/>
                <w:szCs w:val="18"/>
                <w:lang w:eastAsia="zh-CN"/>
              </w:rPr>
            </w:pPr>
          </w:p>
        </w:tc>
        <w:tc>
          <w:tcPr>
            <w:tcW w:w="8472" w:type="dxa"/>
            <w:gridSpan w:val="2"/>
            <w:tcBorders>
              <w:top w:val="dashed" w:sz="4" w:space="0" w:color="auto"/>
              <w:left w:val="nil"/>
              <w:bottom w:val="single" w:sz="4" w:space="0" w:color="auto"/>
            </w:tcBorders>
            <w:shd w:val="clear" w:color="auto" w:fill="auto"/>
          </w:tcPr>
          <w:p w:rsidR="00DF5637" w:rsidRPr="00DC37BE" w:rsidRDefault="00DF5637" w:rsidP="00C647A1">
            <w:pPr>
              <w:spacing w:before="40" w:after="40"/>
              <w:ind w:left="73"/>
              <w:jc w:val="both"/>
              <w:rPr>
                <w:rFonts w:ascii="Cambria" w:eastAsia="宋体" w:hAnsi="Cambria" w:cs="Times New Roman"/>
                <w:sz w:val="18"/>
                <w:szCs w:val="18"/>
                <w:lang w:eastAsia="zh-CN"/>
              </w:rPr>
            </w:pPr>
          </w:p>
        </w:tc>
      </w:tr>
      <w:tr w:rsidR="00197604" w:rsidRPr="00DC37BE">
        <w:trPr>
          <w:jc w:val="center"/>
        </w:trPr>
        <w:tc>
          <w:tcPr>
            <w:tcW w:w="9828" w:type="dxa"/>
            <w:gridSpan w:val="6"/>
            <w:tcBorders>
              <w:top w:val="nil"/>
              <w:bottom w:val="nil"/>
            </w:tcBorders>
          </w:tcPr>
          <w:p w:rsidR="00197604" w:rsidRPr="00DC37BE" w:rsidRDefault="00197604" w:rsidP="00C647A1">
            <w:pPr>
              <w:spacing w:before="40" w:after="40"/>
              <w:jc w:val="both"/>
              <w:rPr>
                <w:rFonts w:ascii="Cambria" w:eastAsia="Cambria" w:hAnsi="Cambria" w:cs="Times New Roman"/>
                <w:sz w:val="18"/>
                <w:szCs w:val="18"/>
              </w:rPr>
            </w:pPr>
            <w:r w:rsidRPr="00DC37BE">
              <w:rPr>
                <w:rFonts w:ascii="Cambria" w:eastAsia="Cambria" w:hAnsi="Cambria" w:cs="Times New Roman"/>
                <w:b/>
                <w:sz w:val="18"/>
                <w:szCs w:val="18"/>
              </w:rPr>
              <w:t>Comparisons</w:t>
            </w:r>
            <w:r w:rsidRPr="00DC37BE">
              <w:rPr>
                <w:rFonts w:ascii="Cambria" w:eastAsia="Cambria" w:hAnsi="Cambria" w:cs="Times New Roman"/>
                <w:sz w:val="18"/>
                <w:szCs w:val="18"/>
              </w:rPr>
              <w:t>:</w:t>
            </w:r>
          </w:p>
          <w:p w:rsidR="00197604" w:rsidRPr="00DC37BE" w:rsidRDefault="00197604" w:rsidP="00C647A1">
            <w:pPr>
              <w:spacing w:before="40" w:after="40"/>
              <w:jc w:val="both"/>
              <w:rPr>
                <w:rFonts w:ascii="Cambria" w:eastAsia="Cambria" w:hAnsi="Cambria" w:cs="Times New Roman"/>
                <w:sz w:val="18"/>
                <w:szCs w:val="18"/>
              </w:rPr>
            </w:pPr>
            <w:r w:rsidRPr="00DC37BE">
              <w:rPr>
                <w:rFonts w:ascii="Cambria" w:eastAsia="Cambria" w:hAnsi="Cambria" w:cs="Times New Roman"/>
                <w:sz w:val="18"/>
                <w:szCs w:val="18"/>
                <w:highlight w:val="yellow"/>
              </w:rPr>
              <w:t>Students will demonstrate an understanding of the nature of language and the concept of culture through comparisons of Chinese language and culture with their own</w:t>
            </w:r>
          </w:p>
        </w:tc>
      </w:tr>
      <w:tr w:rsidR="00197604" w:rsidRPr="00DC37BE">
        <w:trPr>
          <w:gridAfter w:val="1"/>
          <w:wAfter w:w="2520" w:type="dxa"/>
          <w:jc w:val="center"/>
        </w:trPr>
        <w:tc>
          <w:tcPr>
            <w:tcW w:w="7308" w:type="dxa"/>
            <w:gridSpan w:val="5"/>
            <w:tcBorders>
              <w:bottom w:val="single" w:sz="4" w:space="0" w:color="auto"/>
            </w:tcBorders>
          </w:tcPr>
          <w:p w:rsidR="00197604" w:rsidRPr="00DC37BE" w:rsidRDefault="00197604" w:rsidP="00C647A1">
            <w:pPr>
              <w:spacing w:before="40" w:after="40"/>
              <w:jc w:val="both"/>
              <w:rPr>
                <w:rFonts w:ascii="Cambria" w:eastAsia="Cambria" w:hAnsi="Cambria" w:cs="Times New Roman"/>
                <w:b/>
                <w:sz w:val="18"/>
                <w:szCs w:val="18"/>
              </w:rPr>
            </w:pPr>
          </w:p>
        </w:tc>
      </w:tr>
      <w:tr w:rsidR="00197604" w:rsidRPr="00DC37BE">
        <w:trPr>
          <w:gridAfter w:val="1"/>
          <w:wAfter w:w="2520" w:type="dxa"/>
          <w:jc w:val="center"/>
        </w:trPr>
        <w:tc>
          <w:tcPr>
            <w:tcW w:w="467" w:type="dxa"/>
            <w:tcBorders>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r w:rsidRPr="00DC37BE">
              <w:rPr>
                <w:rFonts w:ascii="Cambria" w:eastAsia="Cambria" w:hAnsi="Cambria" w:cs="Times New Roman"/>
                <w:b/>
                <w:sz w:val="18"/>
                <w:szCs w:val="18"/>
              </w:rPr>
              <w:t>1.</w:t>
            </w:r>
          </w:p>
        </w:tc>
        <w:tc>
          <w:tcPr>
            <w:tcW w:w="6841" w:type="dxa"/>
            <w:gridSpan w:val="4"/>
            <w:tcBorders>
              <w:left w:val="nil"/>
              <w:bottom w:val="nil"/>
            </w:tcBorders>
            <w:shd w:val="clear" w:color="auto" w:fill="auto"/>
          </w:tcPr>
          <w:p w:rsidR="00197604" w:rsidRPr="00DC37BE" w:rsidRDefault="00197604" w:rsidP="00C647A1">
            <w:pPr>
              <w:spacing w:before="40" w:after="40"/>
              <w:jc w:val="both"/>
              <w:rPr>
                <w:rFonts w:ascii="Cambria" w:eastAsia="Cambria" w:hAnsi="Cambria" w:cs="Times New Roman"/>
                <w:sz w:val="18"/>
                <w:szCs w:val="18"/>
              </w:rPr>
            </w:pPr>
            <w:r w:rsidRPr="00DC37BE">
              <w:rPr>
                <w:rFonts w:ascii="Cambria" w:eastAsia="Cambria" w:hAnsi="Cambria" w:cs="Times New Roman"/>
                <w:iCs/>
                <w:sz w:val="20"/>
                <w:szCs w:val="20"/>
                <w:highlight w:val="yellow"/>
              </w:rPr>
              <w:t>The learner will be able to demonstrate an understanding of the nature of Chinese language and culture through comparisons with one's own language and culture</w:t>
            </w:r>
            <w:r w:rsidRPr="00DC37BE">
              <w:rPr>
                <w:rFonts w:ascii="Cambria" w:eastAsia="Cambria" w:hAnsi="Cambria" w:cs="Times New Roman"/>
                <w:b/>
                <w:sz w:val="18"/>
                <w:szCs w:val="18"/>
              </w:rPr>
              <w:t xml:space="preserve"> SAMPLE Tasks</w:t>
            </w:r>
            <w:r w:rsidRPr="00DC37BE">
              <w:rPr>
                <w:rFonts w:ascii="Cambria" w:eastAsia="Cambria" w:hAnsi="Cambria" w:cs="Times New Roman"/>
                <w:sz w:val="18"/>
                <w:szCs w:val="18"/>
              </w:rPr>
              <w:t>: Learning evidence must include but is not limited to the following:</w:t>
            </w:r>
          </w:p>
        </w:tc>
      </w:tr>
      <w:tr w:rsidR="00197604" w:rsidRPr="00DC37BE">
        <w:trPr>
          <w:gridAfter w:val="1"/>
          <w:wAfter w:w="2520" w:type="dxa"/>
          <w:jc w:val="center"/>
        </w:trPr>
        <w:tc>
          <w:tcPr>
            <w:tcW w:w="467" w:type="dxa"/>
            <w:tcBorders>
              <w:top w:val="nil"/>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p>
        </w:tc>
        <w:tc>
          <w:tcPr>
            <w:tcW w:w="541" w:type="dxa"/>
            <w:gridSpan w:val="2"/>
            <w:tcBorders>
              <w:top w:val="nil"/>
              <w:left w:val="nil"/>
              <w:bottom w:val="dashed" w:sz="4" w:space="0" w:color="auto"/>
              <w:right w:val="nil"/>
            </w:tcBorders>
            <w:shd w:val="clear" w:color="auto" w:fill="auto"/>
          </w:tcPr>
          <w:p w:rsidR="00197604" w:rsidRPr="00DC37BE" w:rsidRDefault="00197604"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1.1</w:t>
            </w:r>
          </w:p>
        </w:tc>
        <w:tc>
          <w:tcPr>
            <w:tcW w:w="6300" w:type="dxa"/>
            <w:gridSpan w:val="2"/>
            <w:tcBorders>
              <w:top w:val="nil"/>
              <w:left w:val="nil"/>
              <w:bottom w:val="dashed" w:sz="4" w:space="0" w:color="auto"/>
            </w:tcBorders>
            <w:shd w:val="clear" w:color="auto" w:fill="auto"/>
          </w:tcPr>
          <w:p w:rsidR="00197604" w:rsidRPr="00DC37BE" w:rsidRDefault="00197604" w:rsidP="00C647A1">
            <w:pPr>
              <w:spacing w:before="40" w:after="40"/>
              <w:ind w:left="73"/>
              <w:jc w:val="both"/>
              <w:rPr>
                <w:rFonts w:ascii="Cambria" w:eastAsia="宋体" w:hAnsi="Cambria" w:cs="Times New Roman"/>
                <w:sz w:val="18"/>
                <w:szCs w:val="18"/>
                <w:lang w:eastAsia="zh-CN"/>
              </w:rPr>
            </w:pPr>
            <w:r w:rsidRPr="00DC37BE">
              <w:rPr>
                <w:rFonts w:ascii="Cambria" w:eastAsia="宋体" w:hAnsi="Cambria" w:cs="Times New Roman"/>
                <w:sz w:val="18"/>
                <w:szCs w:val="18"/>
                <w:lang w:eastAsia="zh-CN"/>
              </w:rPr>
              <w:t>To conduct a research project on herbals medicine for common cold compare that with the Western medicine</w:t>
            </w:r>
            <w:proofErr w:type="gramStart"/>
            <w:r w:rsidRPr="00DC37BE">
              <w:rPr>
                <w:rFonts w:ascii="Cambria" w:eastAsia="宋体" w:hAnsi="Cambria" w:cs="Times New Roman"/>
                <w:sz w:val="18"/>
                <w:szCs w:val="18"/>
                <w:lang w:eastAsia="zh-CN"/>
              </w:rPr>
              <w:t>, ,make</w:t>
            </w:r>
            <w:proofErr w:type="gramEnd"/>
            <w:r w:rsidRPr="00DC37BE">
              <w:rPr>
                <w:rFonts w:ascii="Cambria" w:eastAsia="宋体" w:hAnsi="Cambria" w:cs="Times New Roman"/>
                <w:sz w:val="18"/>
                <w:szCs w:val="18"/>
                <w:lang w:eastAsia="zh-CN"/>
              </w:rPr>
              <w:t xml:space="preserve"> a poster with text and graphics</w:t>
            </w:r>
          </w:p>
        </w:tc>
      </w:tr>
      <w:tr w:rsidR="00197604" w:rsidRPr="00DC37BE">
        <w:trPr>
          <w:gridAfter w:val="1"/>
          <w:wAfter w:w="2520" w:type="dxa"/>
          <w:jc w:val="center"/>
        </w:trPr>
        <w:tc>
          <w:tcPr>
            <w:tcW w:w="467" w:type="dxa"/>
            <w:tcBorders>
              <w:top w:val="nil"/>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p>
        </w:tc>
        <w:tc>
          <w:tcPr>
            <w:tcW w:w="541" w:type="dxa"/>
            <w:gridSpan w:val="2"/>
            <w:tcBorders>
              <w:top w:val="dashed" w:sz="4" w:space="0" w:color="auto"/>
              <w:left w:val="nil"/>
              <w:bottom w:val="dashed" w:sz="4" w:space="0" w:color="auto"/>
              <w:right w:val="nil"/>
            </w:tcBorders>
            <w:shd w:val="clear" w:color="auto" w:fill="auto"/>
          </w:tcPr>
          <w:p w:rsidR="00197604" w:rsidRPr="00DC37BE" w:rsidRDefault="00197604"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1.2</w:t>
            </w:r>
          </w:p>
        </w:tc>
        <w:tc>
          <w:tcPr>
            <w:tcW w:w="6300" w:type="dxa"/>
            <w:gridSpan w:val="2"/>
            <w:tcBorders>
              <w:top w:val="dashed" w:sz="4" w:space="0" w:color="auto"/>
              <w:left w:val="nil"/>
              <w:bottom w:val="dashed" w:sz="4" w:space="0" w:color="auto"/>
            </w:tcBorders>
            <w:shd w:val="clear" w:color="auto" w:fill="auto"/>
          </w:tcPr>
          <w:p w:rsidR="00197604" w:rsidRPr="00DC37BE" w:rsidRDefault="00197604"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hint="eastAsia"/>
                <w:color w:val="0000FF"/>
                <w:sz w:val="18"/>
                <w:szCs w:val="18"/>
                <w:lang w:eastAsia="zh-CN"/>
              </w:rPr>
              <w:t>To compare table manner popular in China and one</w:t>
            </w:r>
            <w:r w:rsidRPr="00DC37BE">
              <w:rPr>
                <w:rFonts w:ascii="Cambria" w:eastAsia="宋体" w:hAnsi="Cambria" w:cs="Times New Roman"/>
                <w:color w:val="0000FF"/>
                <w:sz w:val="18"/>
                <w:szCs w:val="18"/>
                <w:lang w:eastAsia="zh-CN"/>
              </w:rPr>
              <w:t>’</w:t>
            </w:r>
            <w:r w:rsidRPr="00DC37BE">
              <w:rPr>
                <w:rFonts w:ascii="Cambria" w:eastAsia="宋体" w:hAnsi="Cambria" w:cs="Times New Roman" w:hint="eastAsia"/>
                <w:color w:val="0000FF"/>
                <w:sz w:val="18"/>
                <w:szCs w:val="18"/>
                <w:lang w:eastAsia="zh-CN"/>
              </w:rPr>
              <w:t>s own country</w:t>
            </w:r>
          </w:p>
        </w:tc>
      </w:tr>
      <w:tr w:rsidR="00197604" w:rsidRPr="00DC37BE">
        <w:trPr>
          <w:gridAfter w:val="1"/>
          <w:wAfter w:w="2520" w:type="dxa"/>
          <w:jc w:val="center"/>
        </w:trPr>
        <w:tc>
          <w:tcPr>
            <w:tcW w:w="467" w:type="dxa"/>
            <w:tcBorders>
              <w:top w:val="nil"/>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p>
        </w:tc>
        <w:tc>
          <w:tcPr>
            <w:tcW w:w="541" w:type="dxa"/>
            <w:gridSpan w:val="2"/>
            <w:tcBorders>
              <w:top w:val="dashed" w:sz="4" w:space="0" w:color="auto"/>
              <w:left w:val="nil"/>
              <w:bottom w:val="dashed" w:sz="4" w:space="0" w:color="auto"/>
              <w:right w:val="nil"/>
            </w:tcBorders>
            <w:shd w:val="clear" w:color="auto" w:fill="auto"/>
          </w:tcPr>
          <w:p w:rsidR="00197604" w:rsidRPr="00DC37BE" w:rsidRDefault="00197604"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1.3</w:t>
            </w:r>
          </w:p>
        </w:tc>
        <w:tc>
          <w:tcPr>
            <w:tcW w:w="6300" w:type="dxa"/>
            <w:gridSpan w:val="2"/>
            <w:tcBorders>
              <w:top w:val="dashed" w:sz="4" w:space="0" w:color="auto"/>
              <w:left w:val="nil"/>
              <w:bottom w:val="dashed" w:sz="4" w:space="0" w:color="auto"/>
            </w:tcBorders>
            <w:shd w:val="clear" w:color="auto" w:fill="auto"/>
          </w:tcPr>
          <w:p w:rsidR="00197604" w:rsidRPr="00DC37BE" w:rsidRDefault="00197604"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hint="eastAsia"/>
                <w:color w:val="0000FF"/>
                <w:sz w:val="18"/>
                <w:szCs w:val="18"/>
                <w:lang w:eastAsia="zh-CN"/>
              </w:rPr>
              <w:t xml:space="preserve">To compare and contrast the ways people from different </w:t>
            </w:r>
            <w:r w:rsidRPr="00DC37BE">
              <w:rPr>
                <w:rFonts w:ascii="Cambria" w:eastAsia="宋体" w:hAnsi="Cambria" w:cs="Times New Roman"/>
                <w:color w:val="0000FF"/>
                <w:sz w:val="18"/>
                <w:szCs w:val="18"/>
                <w:lang w:eastAsia="zh-CN"/>
              </w:rPr>
              <w:t>cultures</w:t>
            </w:r>
            <w:r w:rsidRPr="00DC37BE">
              <w:rPr>
                <w:rFonts w:ascii="Cambria" w:eastAsia="宋体" w:hAnsi="Cambria" w:cs="Times New Roman" w:hint="eastAsia"/>
                <w:color w:val="0000FF"/>
                <w:sz w:val="18"/>
                <w:szCs w:val="18"/>
                <w:lang w:eastAsia="zh-CN"/>
              </w:rPr>
              <w:t xml:space="preserve"> celebrate </w:t>
            </w:r>
            <w:r w:rsidRPr="00DC37BE">
              <w:rPr>
                <w:rFonts w:ascii="Cambria" w:eastAsia="宋体" w:hAnsi="Cambria" w:cs="Times New Roman"/>
                <w:color w:val="0000FF"/>
                <w:sz w:val="18"/>
                <w:szCs w:val="18"/>
                <w:lang w:eastAsia="zh-CN"/>
              </w:rPr>
              <w:t>their</w:t>
            </w:r>
            <w:r w:rsidRPr="00DC37BE">
              <w:rPr>
                <w:rFonts w:ascii="Cambria" w:eastAsia="宋体" w:hAnsi="Cambria" w:cs="Times New Roman" w:hint="eastAsia"/>
                <w:color w:val="0000FF"/>
                <w:sz w:val="18"/>
                <w:szCs w:val="18"/>
                <w:lang w:eastAsia="zh-CN"/>
              </w:rPr>
              <w:t xml:space="preserve"> major festivals, e.g., activities for Chinese New Year and for Christmas</w:t>
            </w:r>
          </w:p>
        </w:tc>
      </w:tr>
      <w:tr w:rsidR="00197604" w:rsidRPr="00DC37BE">
        <w:trPr>
          <w:gridAfter w:val="1"/>
          <w:wAfter w:w="2520" w:type="dxa"/>
          <w:jc w:val="center"/>
        </w:trPr>
        <w:tc>
          <w:tcPr>
            <w:tcW w:w="467" w:type="dxa"/>
            <w:tcBorders>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r w:rsidRPr="00DC37BE">
              <w:rPr>
                <w:rFonts w:ascii="Cambria" w:eastAsia="Cambria" w:hAnsi="Cambria" w:cs="Times New Roman"/>
                <w:b/>
                <w:sz w:val="18"/>
                <w:szCs w:val="18"/>
              </w:rPr>
              <w:t>2.</w:t>
            </w:r>
          </w:p>
        </w:tc>
        <w:tc>
          <w:tcPr>
            <w:tcW w:w="6841" w:type="dxa"/>
            <w:gridSpan w:val="4"/>
            <w:tcBorders>
              <w:left w:val="nil"/>
              <w:bottom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r w:rsidRPr="00DC37BE">
              <w:rPr>
                <w:rFonts w:ascii="Cambria" w:eastAsia="Cambria" w:hAnsi="Cambria" w:cs="Times New Roman"/>
                <w:iCs/>
                <w:sz w:val="20"/>
                <w:szCs w:val="20"/>
                <w:highlight w:val="yellow"/>
              </w:rPr>
              <w:t>The learner will be able to notice the major distinctions between Chinese and one's own language.</w:t>
            </w:r>
          </w:p>
          <w:p w:rsidR="00197604" w:rsidRPr="00DC37BE" w:rsidRDefault="00197604" w:rsidP="00C647A1">
            <w:pPr>
              <w:spacing w:before="40" w:after="40"/>
              <w:jc w:val="both"/>
              <w:rPr>
                <w:rFonts w:ascii="Cambria" w:eastAsia="Cambria" w:hAnsi="Cambria" w:cs="Times New Roman"/>
                <w:sz w:val="18"/>
                <w:szCs w:val="18"/>
              </w:rPr>
            </w:pPr>
            <w:r w:rsidRPr="00DC37BE">
              <w:rPr>
                <w:rFonts w:ascii="Cambria" w:eastAsia="Cambria" w:hAnsi="Cambria" w:cs="Times New Roman"/>
                <w:b/>
                <w:sz w:val="18"/>
                <w:szCs w:val="18"/>
              </w:rPr>
              <w:t>SAMPLE Tasks</w:t>
            </w:r>
            <w:r w:rsidRPr="00DC37BE">
              <w:rPr>
                <w:rFonts w:ascii="Cambria" w:eastAsia="Cambria" w:hAnsi="Cambria" w:cs="Times New Roman"/>
                <w:sz w:val="18"/>
                <w:szCs w:val="18"/>
              </w:rPr>
              <w:t>: Learning evidence must include but is not limited to the following:</w:t>
            </w:r>
          </w:p>
        </w:tc>
      </w:tr>
      <w:tr w:rsidR="00197604" w:rsidRPr="00DC37BE">
        <w:trPr>
          <w:gridAfter w:val="1"/>
          <w:wAfter w:w="2520" w:type="dxa"/>
          <w:jc w:val="center"/>
        </w:trPr>
        <w:tc>
          <w:tcPr>
            <w:tcW w:w="467" w:type="dxa"/>
            <w:tcBorders>
              <w:top w:val="nil"/>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p>
        </w:tc>
        <w:tc>
          <w:tcPr>
            <w:tcW w:w="541" w:type="dxa"/>
            <w:gridSpan w:val="2"/>
            <w:tcBorders>
              <w:top w:val="nil"/>
              <w:left w:val="nil"/>
              <w:bottom w:val="dashed" w:sz="4" w:space="0" w:color="auto"/>
              <w:right w:val="nil"/>
            </w:tcBorders>
            <w:shd w:val="clear" w:color="auto" w:fill="auto"/>
          </w:tcPr>
          <w:p w:rsidR="00197604" w:rsidRPr="00DC37BE" w:rsidRDefault="00197604"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2.1</w:t>
            </w:r>
          </w:p>
        </w:tc>
        <w:tc>
          <w:tcPr>
            <w:tcW w:w="6300" w:type="dxa"/>
            <w:gridSpan w:val="2"/>
            <w:tcBorders>
              <w:top w:val="nil"/>
              <w:left w:val="nil"/>
              <w:bottom w:val="dashed" w:sz="4" w:space="0" w:color="auto"/>
            </w:tcBorders>
            <w:shd w:val="clear" w:color="auto" w:fill="auto"/>
          </w:tcPr>
          <w:p w:rsidR="00197604" w:rsidRPr="00DC37BE" w:rsidRDefault="00197604" w:rsidP="00C647A1">
            <w:pPr>
              <w:spacing w:before="40" w:after="40"/>
              <w:ind w:left="73"/>
              <w:jc w:val="both"/>
              <w:rPr>
                <w:rFonts w:ascii="Cambria" w:eastAsia="宋体" w:hAnsi="Cambria" w:cs="Times New Roman"/>
                <w:sz w:val="18"/>
                <w:szCs w:val="18"/>
                <w:lang w:eastAsia="zh-CN"/>
              </w:rPr>
            </w:pPr>
            <w:r w:rsidRPr="00DC37BE">
              <w:rPr>
                <w:rFonts w:ascii="Cambria" w:eastAsia="宋体" w:hAnsi="Cambria" w:cs="Times New Roman"/>
                <w:sz w:val="18"/>
                <w:szCs w:val="18"/>
                <w:lang w:eastAsia="zh-CN"/>
              </w:rPr>
              <w:t xml:space="preserve">To demonstrate the correct use of measure words in the Chinese language, </w:t>
            </w:r>
          </w:p>
        </w:tc>
      </w:tr>
      <w:tr w:rsidR="00197604" w:rsidRPr="00DC37BE">
        <w:trPr>
          <w:gridAfter w:val="1"/>
          <w:wAfter w:w="2520" w:type="dxa"/>
          <w:jc w:val="center"/>
        </w:trPr>
        <w:tc>
          <w:tcPr>
            <w:tcW w:w="467" w:type="dxa"/>
            <w:tcBorders>
              <w:top w:val="nil"/>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p>
        </w:tc>
        <w:tc>
          <w:tcPr>
            <w:tcW w:w="541" w:type="dxa"/>
            <w:gridSpan w:val="2"/>
            <w:tcBorders>
              <w:top w:val="dashed" w:sz="4" w:space="0" w:color="auto"/>
              <w:left w:val="nil"/>
              <w:bottom w:val="dashed" w:sz="4" w:space="0" w:color="auto"/>
              <w:right w:val="nil"/>
            </w:tcBorders>
            <w:shd w:val="clear" w:color="auto" w:fill="auto"/>
          </w:tcPr>
          <w:p w:rsidR="00197604" w:rsidRPr="00DC37BE" w:rsidRDefault="00197604"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2.2</w:t>
            </w:r>
          </w:p>
        </w:tc>
        <w:tc>
          <w:tcPr>
            <w:tcW w:w="6300" w:type="dxa"/>
            <w:gridSpan w:val="2"/>
            <w:tcBorders>
              <w:top w:val="dashed" w:sz="4" w:space="0" w:color="auto"/>
              <w:left w:val="nil"/>
              <w:bottom w:val="dashed" w:sz="4" w:space="0" w:color="auto"/>
            </w:tcBorders>
            <w:shd w:val="clear" w:color="auto" w:fill="auto"/>
          </w:tcPr>
          <w:p w:rsidR="00197604" w:rsidRPr="00DC37BE" w:rsidRDefault="00197604"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hint="eastAsia"/>
                <w:color w:val="0000FF"/>
                <w:sz w:val="18"/>
                <w:szCs w:val="18"/>
                <w:lang w:eastAsia="zh-CN"/>
              </w:rPr>
              <w:t>To demonstrate the correct use of clock time words in the Chinese language</w:t>
            </w:r>
          </w:p>
        </w:tc>
      </w:tr>
      <w:tr w:rsidR="00197604" w:rsidRPr="00DC37BE">
        <w:trPr>
          <w:gridAfter w:val="1"/>
          <w:wAfter w:w="2520" w:type="dxa"/>
          <w:jc w:val="center"/>
        </w:trPr>
        <w:tc>
          <w:tcPr>
            <w:tcW w:w="467" w:type="dxa"/>
            <w:tcBorders>
              <w:top w:val="nil"/>
              <w:bottom w:val="nil"/>
              <w:right w:val="nil"/>
            </w:tcBorders>
            <w:shd w:val="clear" w:color="auto" w:fill="auto"/>
          </w:tcPr>
          <w:p w:rsidR="00197604" w:rsidRPr="00DC37BE" w:rsidRDefault="00197604" w:rsidP="00C647A1">
            <w:pPr>
              <w:spacing w:before="40" w:after="40"/>
              <w:jc w:val="both"/>
              <w:rPr>
                <w:rFonts w:ascii="Cambria" w:eastAsia="Cambria" w:hAnsi="Cambria" w:cs="Times New Roman"/>
                <w:b/>
                <w:sz w:val="18"/>
                <w:szCs w:val="18"/>
              </w:rPr>
            </w:pPr>
          </w:p>
        </w:tc>
        <w:tc>
          <w:tcPr>
            <w:tcW w:w="541" w:type="dxa"/>
            <w:gridSpan w:val="2"/>
            <w:tcBorders>
              <w:top w:val="dashed" w:sz="4" w:space="0" w:color="auto"/>
              <w:left w:val="nil"/>
              <w:bottom w:val="dashed" w:sz="4" w:space="0" w:color="auto"/>
              <w:right w:val="nil"/>
            </w:tcBorders>
            <w:shd w:val="clear" w:color="auto" w:fill="auto"/>
          </w:tcPr>
          <w:p w:rsidR="00197604" w:rsidRPr="00DC37BE" w:rsidRDefault="00197604" w:rsidP="00C647A1">
            <w:pPr>
              <w:spacing w:before="40" w:after="40"/>
              <w:ind w:left="73"/>
              <w:jc w:val="both"/>
              <w:rPr>
                <w:rFonts w:ascii="Cambria" w:eastAsia="Cambria" w:hAnsi="Cambria" w:cs="Times New Roman"/>
                <w:sz w:val="18"/>
                <w:szCs w:val="18"/>
              </w:rPr>
            </w:pPr>
            <w:r w:rsidRPr="00DC37BE">
              <w:rPr>
                <w:rFonts w:ascii="Cambria" w:eastAsia="Cambria" w:hAnsi="Cambria" w:cs="Times New Roman"/>
                <w:sz w:val="18"/>
                <w:szCs w:val="18"/>
              </w:rPr>
              <w:t>2.3</w:t>
            </w:r>
          </w:p>
        </w:tc>
        <w:tc>
          <w:tcPr>
            <w:tcW w:w="6300" w:type="dxa"/>
            <w:gridSpan w:val="2"/>
            <w:tcBorders>
              <w:top w:val="dashed" w:sz="4" w:space="0" w:color="auto"/>
              <w:left w:val="nil"/>
              <w:bottom w:val="dashed" w:sz="4" w:space="0" w:color="auto"/>
            </w:tcBorders>
            <w:shd w:val="clear" w:color="auto" w:fill="auto"/>
          </w:tcPr>
          <w:p w:rsidR="00197604" w:rsidRPr="00DC37BE" w:rsidRDefault="00197604" w:rsidP="00C647A1">
            <w:pPr>
              <w:spacing w:before="40" w:after="40"/>
              <w:ind w:left="73"/>
              <w:jc w:val="both"/>
              <w:rPr>
                <w:rFonts w:ascii="Cambria" w:eastAsia="宋体" w:hAnsi="Cambria" w:cs="Times New Roman" w:hint="eastAsia"/>
                <w:color w:val="0000FF"/>
                <w:sz w:val="18"/>
                <w:szCs w:val="18"/>
                <w:lang w:eastAsia="zh-CN"/>
              </w:rPr>
            </w:pPr>
            <w:r w:rsidRPr="00DC37BE">
              <w:rPr>
                <w:rFonts w:ascii="Cambria" w:eastAsia="宋体" w:hAnsi="Cambria" w:cs="Times New Roman" w:hint="eastAsia"/>
                <w:color w:val="0000FF"/>
                <w:sz w:val="18"/>
                <w:szCs w:val="18"/>
                <w:lang w:eastAsia="zh-CN"/>
              </w:rPr>
              <w:t>To be aware of the different use of conjunctions between Chinese and one</w:t>
            </w:r>
            <w:r w:rsidRPr="00DC37BE">
              <w:rPr>
                <w:rFonts w:ascii="Cambria" w:eastAsia="宋体" w:hAnsi="Cambria" w:cs="Times New Roman"/>
                <w:color w:val="0000FF"/>
                <w:sz w:val="18"/>
                <w:szCs w:val="18"/>
                <w:lang w:eastAsia="zh-CN"/>
              </w:rPr>
              <w:t>’</w:t>
            </w:r>
            <w:r w:rsidRPr="00DC37BE">
              <w:rPr>
                <w:rFonts w:ascii="Cambria" w:eastAsia="宋体" w:hAnsi="Cambria" w:cs="Times New Roman" w:hint="eastAsia"/>
                <w:color w:val="0000FF"/>
                <w:sz w:val="18"/>
                <w:szCs w:val="18"/>
                <w:lang w:eastAsia="zh-CN"/>
              </w:rPr>
              <w:t xml:space="preserve">s own language, e.g., </w:t>
            </w:r>
            <w:r w:rsidRPr="00DC37BE">
              <w:rPr>
                <w:rFonts w:ascii="Cambria" w:eastAsia="宋体" w:hAnsi="Cambria" w:cs="Times New Roman"/>
                <w:color w:val="0000FF"/>
                <w:sz w:val="18"/>
                <w:szCs w:val="18"/>
                <w:lang w:eastAsia="zh-CN"/>
              </w:rPr>
              <w:t>“</w:t>
            </w:r>
            <w:r w:rsidRPr="00DC37BE">
              <w:rPr>
                <w:rFonts w:ascii="Cambria" w:eastAsia="宋体" w:hAnsi="Cambria" w:cs="Times New Roman" w:hint="eastAsia"/>
                <w:color w:val="0000FF"/>
                <w:sz w:val="18"/>
                <w:szCs w:val="18"/>
                <w:lang w:eastAsia="zh-CN"/>
              </w:rPr>
              <w:t xml:space="preserve"> </w:t>
            </w:r>
            <w:r w:rsidRPr="00DC37BE">
              <w:rPr>
                <w:rFonts w:ascii="Cambria" w:eastAsia="宋体" w:hAnsi="Cambria" w:cs="Times New Roman" w:hint="eastAsia"/>
                <w:color w:val="0000FF"/>
                <w:sz w:val="18"/>
                <w:szCs w:val="18"/>
                <w:lang w:eastAsia="zh-CN"/>
              </w:rPr>
              <w:t>除了</w:t>
            </w:r>
            <w:r w:rsidRPr="00DC37BE">
              <w:rPr>
                <w:rFonts w:ascii="Cambria" w:eastAsia="宋体" w:hAnsi="Cambria" w:cs="Times New Roman"/>
                <w:color w:val="0000FF"/>
                <w:sz w:val="18"/>
                <w:szCs w:val="18"/>
                <w:lang w:eastAsia="zh-CN"/>
              </w:rPr>
              <w:t>…</w:t>
            </w:r>
            <w:r w:rsidRPr="00DC37BE">
              <w:rPr>
                <w:rFonts w:ascii="Cambria" w:eastAsia="宋体" w:hAnsi="Cambria" w:cs="Times New Roman" w:hint="eastAsia"/>
                <w:color w:val="0000FF"/>
                <w:sz w:val="18"/>
                <w:szCs w:val="18"/>
                <w:lang w:eastAsia="zh-CN"/>
              </w:rPr>
              <w:t>还</w:t>
            </w:r>
            <w:r w:rsidRPr="00DC37BE">
              <w:rPr>
                <w:rFonts w:ascii="Cambria" w:eastAsia="宋体" w:hAnsi="Cambria" w:cs="Times New Roman"/>
                <w:color w:val="0000FF"/>
                <w:sz w:val="18"/>
                <w:szCs w:val="18"/>
                <w:lang w:eastAsia="zh-CN"/>
              </w:rPr>
              <w:t>…”</w:t>
            </w:r>
          </w:p>
        </w:tc>
      </w:tr>
    </w:tbl>
    <w:p w:rsidR="00FF3F0D" w:rsidRDefault="00FF3F0D" w:rsidP="00DF5637"/>
    <w:p w:rsidR="00BB79E1" w:rsidRDefault="00BB79E1" w:rsidP="00FF3F0D">
      <w:pPr>
        <w:rPr>
          <w:b/>
          <w:i/>
        </w:rPr>
      </w:pPr>
    </w:p>
    <w:p w:rsidR="00BB79E1" w:rsidRDefault="00BB79E1" w:rsidP="00FF3F0D">
      <w:pPr>
        <w:rPr>
          <w:b/>
          <w:i/>
        </w:rPr>
      </w:pPr>
    </w:p>
    <w:p w:rsidR="00BB79E1" w:rsidRDefault="00BB79E1" w:rsidP="00FF3F0D">
      <w:pPr>
        <w:rPr>
          <w:b/>
          <w:i/>
        </w:rPr>
      </w:pPr>
      <w:r>
        <w:rPr>
          <w:b/>
          <w:i/>
        </w:rPr>
        <w:t>Chinese Literacy Level 2</w:t>
      </w:r>
    </w:p>
    <w:p w:rsidR="00BB79E1" w:rsidRPr="00A43FD2" w:rsidRDefault="00BB79E1" w:rsidP="00BB79E1">
      <w:pPr>
        <w:numPr>
          <w:ilvl w:val="0"/>
          <w:numId w:val="2"/>
        </w:numPr>
        <w:autoSpaceDE w:val="0"/>
        <w:autoSpaceDN w:val="0"/>
        <w:adjustRightInd w:val="0"/>
        <w:rPr>
          <w:rFonts w:ascii="Times-Roman" w:hAnsi="Times-Roman" w:cs="Times-Roman"/>
          <w:sz w:val="20"/>
          <w:szCs w:val="20"/>
        </w:rPr>
      </w:pPr>
      <w:r w:rsidRPr="00A43FD2">
        <w:rPr>
          <w:rFonts w:ascii="Times-Roman" w:hAnsi="Times-Roman" w:cs="Times-Roman"/>
          <w:sz w:val="20"/>
          <w:szCs w:val="20"/>
          <w:highlight w:val="yellow"/>
        </w:rPr>
        <w:t>Students will be able to demonstrate his/her awareness and appreciation of the Chinese culture by</w:t>
      </w:r>
      <w:r w:rsidRPr="00A43FD2">
        <w:rPr>
          <w:rFonts w:ascii="Times-Roman" w:hAnsi="Times-Roman" w:cs="Times-Roman" w:hint="eastAsia"/>
          <w:sz w:val="20"/>
          <w:szCs w:val="20"/>
          <w:highlight w:val="yellow"/>
        </w:rPr>
        <w:t xml:space="preserve"> </w:t>
      </w:r>
      <w:r w:rsidRPr="00A43FD2">
        <w:rPr>
          <w:rFonts w:ascii="Times-Roman" w:hAnsi="Times-Roman" w:cs="Times-Roman"/>
          <w:sz w:val="20"/>
          <w:szCs w:val="20"/>
          <w:highlight w:val="yellow"/>
        </w:rPr>
        <w:t>applying Chinese language skills in his/her daily life, participating in the cultural activities,</w:t>
      </w:r>
      <w:r w:rsidRPr="00A43FD2">
        <w:rPr>
          <w:rFonts w:ascii="Times-Roman" w:hAnsi="Times-Roman" w:cs="Times-Roman" w:hint="eastAsia"/>
          <w:sz w:val="20"/>
          <w:szCs w:val="20"/>
          <w:highlight w:val="yellow"/>
        </w:rPr>
        <w:t xml:space="preserve"> </w:t>
      </w:r>
      <w:r w:rsidRPr="00A43FD2">
        <w:rPr>
          <w:rFonts w:ascii="Times-Roman" w:hAnsi="Times-Roman" w:cs="Times-Roman"/>
          <w:sz w:val="20"/>
          <w:szCs w:val="20"/>
          <w:highlight w:val="yellow"/>
        </w:rPr>
        <w:t>behaving appropriately in a variety of social occasions, producing level appropriate projects related</w:t>
      </w:r>
      <w:r w:rsidRPr="00A43FD2">
        <w:rPr>
          <w:rFonts w:ascii="Times-Roman" w:hAnsi="Times-Roman" w:cs="Times-Roman" w:hint="eastAsia"/>
          <w:sz w:val="20"/>
          <w:szCs w:val="20"/>
          <w:highlight w:val="yellow"/>
        </w:rPr>
        <w:t xml:space="preserve"> </w:t>
      </w:r>
      <w:r w:rsidRPr="00A43FD2">
        <w:rPr>
          <w:rFonts w:ascii="Times-Roman" w:hAnsi="Times-Roman" w:cs="Times-Roman"/>
          <w:sz w:val="20"/>
          <w:szCs w:val="20"/>
          <w:highlight w:val="yellow"/>
        </w:rPr>
        <w:t>to the Chinese culture and making appropriate comparison between the Chinese culture and culture</w:t>
      </w:r>
      <w:r w:rsidRPr="00A43FD2">
        <w:rPr>
          <w:rFonts w:ascii="Times-Roman" w:hAnsi="Times-Roman" w:cs="Times-Roman" w:hint="eastAsia"/>
          <w:sz w:val="20"/>
          <w:szCs w:val="20"/>
          <w:highlight w:val="yellow"/>
        </w:rPr>
        <w:t xml:space="preserve"> </w:t>
      </w:r>
      <w:r w:rsidRPr="00A43FD2">
        <w:rPr>
          <w:rFonts w:ascii="Times-Roman" w:hAnsi="Times-Roman" w:cs="Times-Roman"/>
          <w:sz w:val="20"/>
          <w:szCs w:val="20"/>
          <w:highlight w:val="yellow"/>
        </w:rPr>
        <w:t>of their own</w:t>
      </w:r>
    </w:p>
    <w:p w:rsidR="00BB79E1" w:rsidRDefault="00BB79E1" w:rsidP="00FF3F0D">
      <w:pPr>
        <w:rPr>
          <w:b/>
          <w:i/>
        </w:rPr>
      </w:pPr>
    </w:p>
    <w:p w:rsidR="006F742B" w:rsidRDefault="006F742B" w:rsidP="00FF3F0D">
      <w:pPr>
        <w:rPr>
          <w:b/>
          <w:i/>
        </w:rPr>
      </w:pPr>
    </w:p>
    <w:p w:rsidR="00FF3F0D" w:rsidRPr="001A1801" w:rsidRDefault="006F742B" w:rsidP="00FF3F0D">
      <w:pPr>
        <w:rPr>
          <w:b/>
          <w:i/>
        </w:rPr>
      </w:pPr>
      <w:r>
        <w:rPr>
          <w:b/>
          <w:i/>
        </w:rPr>
        <w:t>Chinese Literacy Level 3</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7"/>
        <w:gridCol w:w="4688"/>
      </w:tblGrid>
      <w:tr w:rsidR="006F742B">
        <w:tc>
          <w:tcPr>
            <w:tcW w:w="2950" w:type="dxa"/>
          </w:tcPr>
          <w:p w:rsidR="006F742B" w:rsidRDefault="006F742B" w:rsidP="00090C66">
            <w:pPr>
              <w:rPr>
                <w:rFonts w:ascii="Cambria" w:eastAsia="Cambria" w:hAnsi="Cambria" w:cs="Times New Roman" w:hint="eastAsia"/>
              </w:rPr>
            </w:pPr>
            <w:r>
              <w:rPr>
                <w:rFonts w:ascii="Cambria" w:eastAsia="Cambria" w:hAnsi="Cambria" w:cs="Times New Roman" w:hint="eastAsia"/>
              </w:rPr>
              <w:t>Standard VI</w:t>
            </w:r>
          </w:p>
          <w:p w:rsidR="006F742B" w:rsidRDefault="006F742B" w:rsidP="00090C66">
            <w:pPr>
              <w:rPr>
                <w:rFonts w:ascii="Cambria" w:eastAsia="Cambria" w:hAnsi="Cambria" w:cs="Times New Roman" w:hint="eastAsia"/>
              </w:rPr>
            </w:pPr>
            <w:r>
              <w:rPr>
                <w:rFonts w:ascii="Cambria" w:eastAsia="Cambria" w:hAnsi="Cambria" w:cs="Times New Roman" w:hint="eastAsia"/>
              </w:rPr>
              <w:t>Chinese Culture</w:t>
            </w:r>
          </w:p>
          <w:p w:rsidR="006F742B" w:rsidRDefault="006F742B" w:rsidP="00090C66">
            <w:pPr>
              <w:rPr>
                <w:rFonts w:ascii="Cambria" w:eastAsia="Cambria" w:hAnsi="Cambria" w:cs="Times New Roman" w:hint="eastAsia"/>
              </w:rPr>
            </w:pPr>
            <w:r w:rsidRPr="00FA0E70">
              <w:rPr>
                <w:rFonts w:ascii="Cambria" w:eastAsia="Cambria" w:hAnsi="Cambria" w:cs="Times New Roman" w:hint="eastAsia"/>
                <w:highlight w:val="yellow"/>
              </w:rPr>
              <w:t xml:space="preserve">The learner will be able to demonstrate his/her awareness and appreciation of the Chinese culture by applying Chinese language skills in his/her daily life, participating in the cultural activities, behaving appropriately in a variety of social occasions, producing level appropriate projects related to the Chinese culture and making appropriate comparison between the </w:t>
            </w:r>
            <w:r w:rsidRPr="00FA0E70">
              <w:rPr>
                <w:rFonts w:ascii="Cambria" w:eastAsia="Cambria" w:hAnsi="Cambria" w:cs="Times New Roman"/>
                <w:highlight w:val="yellow"/>
              </w:rPr>
              <w:t>Chinese</w:t>
            </w:r>
            <w:r w:rsidRPr="00FA0E70">
              <w:rPr>
                <w:rFonts w:ascii="Cambria" w:eastAsia="Cambria" w:hAnsi="Cambria" w:cs="Times New Roman" w:hint="eastAsia"/>
                <w:highlight w:val="yellow"/>
              </w:rPr>
              <w:t xml:space="preserve"> culture and culture of their own.</w:t>
            </w:r>
          </w:p>
        </w:tc>
        <w:tc>
          <w:tcPr>
            <w:tcW w:w="2950" w:type="dxa"/>
          </w:tcPr>
          <w:p w:rsidR="006F742B" w:rsidRDefault="006F742B" w:rsidP="00090C66">
            <w:pPr>
              <w:rPr>
                <w:rFonts w:ascii="Cambria" w:eastAsia="Cambria" w:hAnsi="Cambria" w:cs="Times New Roman" w:hint="eastAsia"/>
              </w:rPr>
            </w:pPr>
            <w:r w:rsidRPr="00FA0E70">
              <w:rPr>
                <w:rFonts w:ascii="Cambria" w:eastAsia="Cambria" w:hAnsi="Cambria" w:cs="Times New Roman" w:hint="eastAsia"/>
                <w:highlight w:val="yellow"/>
              </w:rPr>
              <w:t xml:space="preserve">The learner will be able to present, discuss and share ideas and opinions about interesting and </w:t>
            </w:r>
            <w:r w:rsidRPr="00FA0E70">
              <w:rPr>
                <w:rFonts w:ascii="Cambria" w:eastAsia="Cambria" w:hAnsi="Cambria" w:cs="Times New Roman"/>
                <w:highlight w:val="yellow"/>
              </w:rPr>
              <w:t>characteristic</w:t>
            </w:r>
            <w:r w:rsidRPr="00FA0E70">
              <w:rPr>
                <w:rFonts w:ascii="Cambria" w:eastAsia="Cambria" w:hAnsi="Cambria" w:cs="Times New Roman" w:hint="eastAsia"/>
                <w:highlight w:val="yellow"/>
              </w:rPr>
              <w:t xml:space="preserve"> Chinese </w:t>
            </w:r>
            <w:r w:rsidRPr="00FA0E70">
              <w:rPr>
                <w:rFonts w:ascii="Cambria" w:eastAsia="Cambria" w:hAnsi="Cambria" w:cs="Times New Roman"/>
                <w:highlight w:val="yellow"/>
              </w:rPr>
              <w:t>natural</w:t>
            </w:r>
            <w:r w:rsidRPr="00FA0E70">
              <w:rPr>
                <w:rFonts w:ascii="Cambria" w:eastAsia="Cambria" w:hAnsi="Cambria" w:cs="Times New Roman" w:hint="eastAsia"/>
                <w:highlight w:val="yellow"/>
              </w:rPr>
              <w:t xml:space="preserve"> </w:t>
            </w:r>
            <w:r w:rsidRPr="00FA0E70">
              <w:rPr>
                <w:rFonts w:ascii="Cambria" w:eastAsia="Cambria" w:hAnsi="Cambria" w:cs="Times New Roman"/>
                <w:highlight w:val="yellow"/>
              </w:rPr>
              <w:t>scenery, flora</w:t>
            </w:r>
            <w:r w:rsidRPr="00FA0E70">
              <w:rPr>
                <w:rFonts w:ascii="Cambria" w:eastAsia="Cambria" w:hAnsi="Cambria" w:cs="Times New Roman" w:hint="eastAsia"/>
                <w:highlight w:val="yellow"/>
              </w:rPr>
              <w:t xml:space="preserve"> </w:t>
            </w:r>
            <w:proofErr w:type="gramStart"/>
            <w:r w:rsidRPr="00FA0E70">
              <w:rPr>
                <w:rFonts w:ascii="Cambria" w:eastAsia="Cambria" w:hAnsi="Cambria" w:cs="Times New Roman" w:hint="eastAsia"/>
                <w:highlight w:val="yellow"/>
              </w:rPr>
              <w:t>an</w:t>
            </w:r>
            <w:proofErr w:type="gramEnd"/>
            <w:r w:rsidRPr="00FA0E70">
              <w:rPr>
                <w:rFonts w:ascii="Cambria" w:eastAsia="Cambria" w:hAnsi="Cambria" w:cs="Times New Roman" w:hint="eastAsia"/>
                <w:highlight w:val="yellow"/>
              </w:rPr>
              <w:t xml:space="preserve"> fauna, such as Yellow </w:t>
            </w:r>
            <w:r w:rsidRPr="00FA0E70">
              <w:rPr>
                <w:rFonts w:ascii="Cambria" w:eastAsia="Cambria" w:hAnsi="Cambria" w:cs="Times New Roman"/>
                <w:highlight w:val="yellow"/>
              </w:rPr>
              <w:t>Mountain</w:t>
            </w:r>
            <w:r w:rsidRPr="00FA0E70">
              <w:rPr>
                <w:rFonts w:ascii="Cambria" w:eastAsia="Cambria" w:hAnsi="Cambria" w:cs="Times New Roman" w:hint="eastAsia"/>
                <w:highlight w:val="yellow"/>
              </w:rPr>
              <w:t>, bamboo forests and the panda.</w:t>
            </w:r>
          </w:p>
        </w:tc>
      </w:tr>
    </w:tbl>
    <w:p w:rsidR="006F742B" w:rsidRDefault="006F742B" w:rsidP="00DF5637"/>
    <w:p w:rsidR="006F742B" w:rsidRDefault="006F742B" w:rsidP="00DF5637"/>
    <w:p w:rsidR="006F742B" w:rsidRDefault="006F742B" w:rsidP="006F742B">
      <w:r>
        <w:t>Chinese Literacy Level 4</w:t>
      </w:r>
    </w:p>
    <w:p w:rsidR="006F742B" w:rsidRPr="001A1801" w:rsidRDefault="006F742B" w:rsidP="006F742B">
      <w:pPr>
        <w:numPr>
          <w:ilvl w:val="0"/>
          <w:numId w:val="1"/>
        </w:numPr>
        <w:rPr>
          <w:highlight w:val="yellow"/>
        </w:rPr>
      </w:pPr>
      <w:r w:rsidRPr="001A1801">
        <w:rPr>
          <w:rFonts w:hint="eastAsia"/>
          <w:highlight w:val="yellow"/>
        </w:rPr>
        <w:t xml:space="preserve">The learner will be able to understand that the impact </w:t>
      </w:r>
      <w:r w:rsidRPr="001A1801">
        <w:rPr>
          <w:highlight w:val="yellow"/>
        </w:rPr>
        <w:t xml:space="preserve">of the </w:t>
      </w:r>
      <w:r w:rsidRPr="001A1801">
        <w:rPr>
          <w:rFonts w:hint="eastAsia"/>
          <w:highlight w:val="yellow"/>
        </w:rPr>
        <w:t>culture on language is slightly different from language to language</w:t>
      </w:r>
      <w:r w:rsidRPr="001A1801">
        <w:rPr>
          <w:highlight w:val="yellow"/>
        </w:rPr>
        <w:t>;</w:t>
      </w:r>
    </w:p>
    <w:p w:rsidR="00151A4B" w:rsidRDefault="00151A4B" w:rsidP="00DF5637"/>
    <w:sectPr w:rsidR="00151A4B" w:rsidSect="00E63D7B">
      <w:pgSz w:w="11899" w:h="16838"/>
      <w:pgMar w:top="1440" w:right="1369"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宋体">
    <w:altName w:val="宋体"/>
    <w:charset w:val="50"/>
    <w:family w:val="auto"/>
    <w:pitch w:val="variable"/>
    <w:sig w:usb0="00000001" w:usb1="00000000" w:usb2="0100040E" w:usb3="00000000" w:csb0="00040000" w:csb1="00000000"/>
  </w:font>
  <w:font w:name="Times-Roman">
    <w:altName w:val="Time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B02A9"/>
    <w:multiLevelType w:val="hybridMultilevel"/>
    <w:tmpl w:val="790A0D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8195E90"/>
    <w:multiLevelType w:val="hybridMultilevel"/>
    <w:tmpl w:val="F73C4E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1A4B"/>
    <w:rsid w:val="000432BF"/>
    <w:rsid w:val="00151A4B"/>
    <w:rsid w:val="00197604"/>
    <w:rsid w:val="002478CB"/>
    <w:rsid w:val="00333571"/>
    <w:rsid w:val="006F742B"/>
    <w:rsid w:val="00881F1D"/>
    <w:rsid w:val="009F6569"/>
    <w:rsid w:val="00B46361"/>
    <w:rsid w:val="00BB79E1"/>
    <w:rsid w:val="00C415B9"/>
    <w:rsid w:val="00DF5637"/>
    <w:rsid w:val="00E63D7B"/>
    <w:rsid w:val="00FA4EBD"/>
    <w:rsid w:val="00FF3F0D"/>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63D7B"/>
    <w:rPr>
      <w:rFonts w:ascii="Lucida Grande" w:hAnsi="Lucida Grande"/>
      <w:sz w:val="18"/>
      <w:szCs w:val="18"/>
    </w:rPr>
  </w:style>
  <w:style w:type="character" w:customStyle="1" w:styleId="BalloonTextChar">
    <w:name w:val="Balloon Text Char"/>
    <w:basedOn w:val="DefaultParagraphFont"/>
    <w:link w:val="BalloonText"/>
    <w:uiPriority w:val="99"/>
    <w:semiHidden/>
    <w:rsid w:val="00E63D7B"/>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1741</Words>
  <Characters>9927</Characters>
  <Application>Microsoft Macintosh Word</Application>
  <DocSecurity>0</DocSecurity>
  <Lines>82</Lines>
  <Paragraphs>19</Paragraphs>
  <ScaleCrop>false</ScaleCrop>
  <Company>SAS</Company>
  <LinksUpToDate>false</LinksUpToDate>
  <CharactersWithSpaces>12191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16</cp:revision>
  <dcterms:created xsi:type="dcterms:W3CDTF">2010-10-08T23:44:00Z</dcterms:created>
  <dcterms:modified xsi:type="dcterms:W3CDTF">2010-10-09T00:32:00Z</dcterms:modified>
</cp:coreProperties>
</file>